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66" w:rsidRPr="00DF7166" w:rsidRDefault="00DF7166" w:rsidP="00DF7166">
      <w:pPr>
        <w:spacing w:before="240"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 w:rsidRPr="00DF7166">
        <w:rPr>
          <w:rFonts w:asciiTheme="majorHAnsi" w:hAnsiTheme="majorHAnsi"/>
          <w:b/>
          <w:color w:val="000000" w:themeColor="text1"/>
          <w:sz w:val="30"/>
          <w:szCs w:val="30"/>
        </w:rPr>
        <w:t>Domov penzion pro důchodce Beroun</w:t>
      </w:r>
    </w:p>
    <w:p w:rsidR="00DF7166" w:rsidRPr="00DF7166" w:rsidRDefault="00DF7166" w:rsidP="00DF7166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30"/>
          <w:szCs w:val="30"/>
        </w:rPr>
      </w:pPr>
      <w:r w:rsidRPr="00DF7166">
        <w:rPr>
          <w:rFonts w:asciiTheme="majorHAnsi" w:hAnsiTheme="majorHAnsi"/>
          <w:b/>
          <w:color w:val="000000" w:themeColor="text1"/>
          <w:sz w:val="30"/>
          <w:szCs w:val="30"/>
        </w:rPr>
        <w:t xml:space="preserve">Na </w:t>
      </w:r>
      <w:proofErr w:type="spellStart"/>
      <w:r w:rsidRPr="00DF7166">
        <w:rPr>
          <w:rFonts w:asciiTheme="majorHAnsi" w:hAnsiTheme="majorHAnsi"/>
          <w:b/>
          <w:color w:val="000000" w:themeColor="text1"/>
          <w:sz w:val="30"/>
          <w:szCs w:val="30"/>
        </w:rPr>
        <w:t>Parkáně</w:t>
      </w:r>
      <w:proofErr w:type="spellEnd"/>
      <w:r w:rsidRPr="00DF7166">
        <w:rPr>
          <w:rFonts w:asciiTheme="majorHAnsi" w:hAnsiTheme="majorHAnsi"/>
          <w:b/>
          <w:color w:val="000000" w:themeColor="text1"/>
          <w:sz w:val="30"/>
          <w:szCs w:val="30"/>
        </w:rPr>
        <w:t xml:space="preserve"> 111, 266 01 Beroun Město</w:t>
      </w:r>
    </w:p>
    <w:p w:rsidR="00DF7166" w:rsidRPr="00DF7166" w:rsidRDefault="00DF7166" w:rsidP="00DF7166">
      <w:pPr>
        <w:spacing w:after="200" w:line="276" w:lineRule="auto"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F7166">
        <w:rPr>
          <w:rFonts w:asciiTheme="majorHAnsi" w:hAnsiTheme="majorHAnsi"/>
          <w:color w:val="000000" w:themeColor="text1"/>
          <w:sz w:val="30"/>
          <w:szCs w:val="30"/>
        </w:rPr>
        <w:t>příspěvková organizace</w:t>
      </w:r>
    </w:p>
    <w:p w:rsidR="00DF7166" w:rsidRDefault="00DF7166" w:rsidP="00DF7166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DF7166" w:rsidRDefault="00DF7166" w:rsidP="00DF7166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</w:p>
    <w:p w:rsidR="00DF7166" w:rsidRDefault="00597648" w:rsidP="00DF7166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52"/>
          <w:szCs w:val="52"/>
        </w:rPr>
      </w:pPr>
      <w:r>
        <w:rPr>
          <w:rFonts w:asciiTheme="majorHAnsi" w:hAnsiTheme="majorHAnsi"/>
          <w:b/>
          <w:noProof/>
          <w:color w:val="000000" w:themeColor="text1"/>
          <w:sz w:val="52"/>
          <w:szCs w:val="52"/>
        </w:rPr>
        <w:pict>
          <v:roundrect id="_x0000_s1065" style="position:absolute;left:0;text-align:left;margin-left:0;margin-top:0;width:450.15pt;height:190.7pt;z-index:251663360;mso-position-horizontal:center;mso-position-horizontal-relative:margin;mso-position-vertical:center;mso-position-vertical-relative:margin" arcsize="10923f" fillcolor="#dbe5f1 [660]" strokecolor="#f2f2f2 [3041]" strokeweight="3pt">
            <v:shadow on="t" type="perspective" color="#4e6128 [1606]" opacity=".5" offset="1pt" offset2="-1pt"/>
            <v:textbox>
              <w:txbxContent>
                <w:p w:rsidR="00C74BB5" w:rsidRDefault="00C74BB5" w:rsidP="00DF7166">
                  <w:pPr>
                    <w:spacing w:line="276" w:lineRule="auto"/>
                    <w:jc w:val="center"/>
                    <w:rPr>
                      <w:rFonts w:asciiTheme="majorHAnsi" w:hAnsiTheme="majorHAnsi"/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C74BB5" w:rsidRDefault="00C74BB5" w:rsidP="00DF7166">
                  <w:pPr>
                    <w:spacing w:line="276" w:lineRule="auto"/>
                    <w:jc w:val="center"/>
                  </w:pPr>
                  <w:r w:rsidRPr="00DF7166">
                    <w:rPr>
                      <w:rFonts w:asciiTheme="majorHAnsi" w:hAnsiTheme="majorHAnsi"/>
                      <w:b/>
                      <w:color w:val="000000" w:themeColor="text1"/>
                      <w:sz w:val="52"/>
                      <w:szCs w:val="52"/>
                    </w:rPr>
                    <w:t>ZPRÁVA O ČINNOSTI ORGANIZACE DOMOV PENZION PRO DŮCHODCE BEROUN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52"/>
                      <w:szCs w:val="52"/>
                    </w:rPr>
                    <w:t xml:space="preserve"> </w:t>
                  </w:r>
                  <w:r w:rsidRPr="00DF7166">
                    <w:rPr>
                      <w:rFonts w:asciiTheme="majorHAnsi" w:hAnsiTheme="majorHAnsi"/>
                      <w:b/>
                      <w:color w:val="000000" w:themeColor="text1"/>
                      <w:sz w:val="56"/>
                      <w:szCs w:val="56"/>
                    </w:rPr>
                    <w:t>ZA ROK 2013</w:t>
                  </w:r>
                </w:p>
              </w:txbxContent>
            </v:textbox>
            <w10:wrap type="square" anchorx="margin" anchory="margin"/>
          </v:roundrect>
        </w:pict>
      </w:r>
    </w:p>
    <w:p w:rsidR="00DF7166" w:rsidRPr="00DF7166" w:rsidRDefault="00DF7166" w:rsidP="00DF7166">
      <w:pPr>
        <w:spacing w:line="360" w:lineRule="auto"/>
        <w:jc w:val="center"/>
        <w:rPr>
          <w:rFonts w:asciiTheme="majorHAnsi" w:hAnsiTheme="majorHAnsi"/>
          <w:b/>
          <w:color w:val="000000" w:themeColor="text1"/>
          <w:sz w:val="56"/>
          <w:szCs w:val="56"/>
        </w:rPr>
      </w:pPr>
    </w:p>
    <w:p w:rsidR="00DF7166" w:rsidRDefault="00DF7166" w:rsidP="00DF7166">
      <w:pPr>
        <w:spacing w:before="240" w:line="360" w:lineRule="auto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DF7166" w:rsidRDefault="00DF7166" w:rsidP="00DF7166">
      <w:pPr>
        <w:spacing w:before="240" w:line="360" w:lineRule="auto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DF7166" w:rsidRDefault="00DF7166" w:rsidP="00DF7166">
      <w:pPr>
        <w:spacing w:before="240" w:line="360" w:lineRule="auto"/>
        <w:rPr>
          <w:rFonts w:asciiTheme="majorHAnsi" w:hAnsiTheme="majorHAnsi"/>
          <w:b/>
          <w:color w:val="000000" w:themeColor="text1"/>
          <w:sz w:val="30"/>
          <w:szCs w:val="30"/>
        </w:rPr>
      </w:pPr>
    </w:p>
    <w:p w:rsidR="00DF7166" w:rsidRDefault="00DF7166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</w:p>
    <w:p w:rsidR="00DF7166" w:rsidRDefault="00DF7166">
      <w:pPr>
        <w:spacing w:after="200" w:line="276" w:lineRule="auto"/>
        <w:rPr>
          <w:rFonts w:asciiTheme="majorHAnsi" w:hAnsiTheme="majorHAnsi"/>
          <w:b/>
          <w:sz w:val="28"/>
          <w:szCs w:val="28"/>
        </w:rPr>
      </w:pPr>
    </w:p>
    <w:p w:rsidR="00DF7166" w:rsidRDefault="00DF7166" w:rsidP="00DF7166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2013</w:t>
      </w:r>
      <w:r w:rsidR="004253F8">
        <w:rPr>
          <w:rFonts w:asciiTheme="majorHAnsi" w:hAnsiTheme="majorHAnsi"/>
          <w:b/>
          <w:sz w:val="28"/>
          <w:szCs w:val="28"/>
        </w:rPr>
        <w:br w:type="page"/>
      </w:r>
    </w:p>
    <w:p w:rsidR="00B70B95" w:rsidRPr="00586AFD" w:rsidRDefault="00B70B95" w:rsidP="00D314D1">
      <w:pPr>
        <w:pStyle w:val="Nadpis1"/>
        <w:spacing w:line="360" w:lineRule="auto"/>
        <w:jc w:val="both"/>
        <w:rPr>
          <w:sz w:val="24"/>
          <w:szCs w:val="24"/>
        </w:rPr>
      </w:pPr>
      <w:r w:rsidRPr="00586AFD">
        <w:rPr>
          <w:sz w:val="24"/>
          <w:szCs w:val="24"/>
        </w:rPr>
        <w:lastRenderedPageBreak/>
        <w:t xml:space="preserve">Zpráva o činnosti organizace Domov penzion pro důchodce Beroun </w:t>
      </w:r>
      <w:r w:rsidR="00561155" w:rsidRPr="00586AFD">
        <w:rPr>
          <w:sz w:val="24"/>
          <w:szCs w:val="24"/>
        </w:rPr>
        <w:t>za </w:t>
      </w:r>
      <w:r w:rsidRPr="00586AFD">
        <w:rPr>
          <w:sz w:val="24"/>
          <w:szCs w:val="24"/>
        </w:rPr>
        <w:t>rok 201</w:t>
      </w:r>
      <w:r w:rsidR="001A7ACC" w:rsidRPr="00586AFD">
        <w:rPr>
          <w:sz w:val="24"/>
          <w:szCs w:val="24"/>
        </w:rPr>
        <w:t>3</w:t>
      </w:r>
    </w:p>
    <w:p w:rsidR="004479F3" w:rsidRPr="00561155" w:rsidRDefault="004479F3" w:rsidP="00561155">
      <w:pPr>
        <w:pStyle w:val="Nadpis2"/>
        <w:spacing w:line="360" w:lineRule="auto"/>
      </w:pPr>
      <w:r w:rsidRPr="00561155">
        <w:t>Poslání organizace</w:t>
      </w:r>
    </w:p>
    <w:p w:rsidR="004479F3" w:rsidRPr="00561155" w:rsidRDefault="004479F3" w:rsidP="00561155">
      <w:pPr>
        <w:spacing w:line="360" w:lineRule="auto"/>
        <w:ind w:firstLine="540"/>
        <w:jc w:val="both"/>
        <w:outlineLvl w:val="0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color w:val="000000"/>
          <w:sz w:val="22"/>
          <w:szCs w:val="22"/>
        </w:rPr>
        <w:t>Příspěvková organizace byla zřízena</w:t>
      </w:r>
      <w:r w:rsidR="006F2405" w:rsidRPr="00561155">
        <w:rPr>
          <w:rFonts w:asciiTheme="majorHAnsi" w:hAnsiTheme="majorHAnsi"/>
          <w:color w:val="000000"/>
          <w:sz w:val="22"/>
          <w:szCs w:val="22"/>
        </w:rPr>
        <w:t xml:space="preserve"> za účelem poskytování </w:t>
      </w:r>
      <w:r w:rsidR="0050711B" w:rsidRPr="00561155">
        <w:rPr>
          <w:rFonts w:asciiTheme="majorHAnsi" w:hAnsiTheme="majorHAnsi"/>
          <w:color w:val="000000"/>
          <w:sz w:val="22"/>
          <w:szCs w:val="22"/>
        </w:rPr>
        <w:t>sociáln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 xml:space="preserve">ích služeb - </w:t>
      </w:r>
      <w:r w:rsidR="006F2405" w:rsidRPr="00561155">
        <w:rPr>
          <w:rFonts w:asciiTheme="majorHAnsi" w:hAnsiTheme="majorHAnsi"/>
          <w:color w:val="000000"/>
          <w:sz w:val="22"/>
          <w:szCs w:val="22"/>
        </w:rPr>
        <w:t>pečovatelské služby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231BF4" w:rsidRPr="00561155">
        <w:rPr>
          <w:rFonts w:asciiTheme="majorHAnsi" w:hAnsiTheme="majorHAnsi"/>
          <w:color w:val="000000"/>
          <w:sz w:val="22"/>
          <w:szCs w:val="22"/>
        </w:rPr>
        <w:t xml:space="preserve">občanům, 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>žijící</w:t>
      </w:r>
      <w:r w:rsidR="000F5B19">
        <w:rPr>
          <w:rFonts w:asciiTheme="majorHAnsi" w:hAnsiTheme="majorHAnsi"/>
          <w:color w:val="000000"/>
          <w:sz w:val="22"/>
          <w:szCs w:val="22"/>
        </w:rPr>
        <w:t>m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na území města Beroun</w:t>
      </w:r>
      <w:r w:rsidR="00FA16DA" w:rsidRPr="00561155">
        <w:rPr>
          <w:rFonts w:asciiTheme="majorHAnsi" w:hAnsiTheme="majorHAnsi"/>
          <w:color w:val="000000"/>
          <w:sz w:val="22"/>
          <w:szCs w:val="22"/>
        </w:rPr>
        <w:t>,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zajišť</w:t>
      </w:r>
      <w:r w:rsidR="000F5B19">
        <w:rPr>
          <w:rFonts w:asciiTheme="majorHAnsi" w:hAnsiTheme="majorHAnsi"/>
          <w:color w:val="000000"/>
          <w:sz w:val="22"/>
          <w:szCs w:val="22"/>
        </w:rPr>
        <w:t>ování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správ</w:t>
      </w:r>
      <w:r w:rsidR="000F5B19">
        <w:rPr>
          <w:rFonts w:asciiTheme="majorHAnsi" w:hAnsiTheme="majorHAnsi"/>
          <w:color w:val="000000"/>
          <w:sz w:val="22"/>
          <w:szCs w:val="22"/>
        </w:rPr>
        <w:t>y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Domova penzionu pro důchodce Beroun</w:t>
      </w:r>
      <w:r w:rsidR="000F5B19">
        <w:rPr>
          <w:rFonts w:asciiTheme="majorHAnsi" w:hAnsiTheme="majorHAnsi"/>
          <w:color w:val="000000"/>
          <w:sz w:val="22"/>
          <w:szCs w:val="22"/>
        </w:rPr>
        <w:t xml:space="preserve"> (dále jen penzion)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a vytvář</w:t>
      </w:r>
      <w:r w:rsidR="000F5B19">
        <w:rPr>
          <w:rFonts w:asciiTheme="majorHAnsi" w:hAnsiTheme="majorHAnsi"/>
          <w:color w:val="000000"/>
          <w:sz w:val="22"/>
          <w:szCs w:val="22"/>
        </w:rPr>
        <w:t>ení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 xml:space="preserve"> podmín</w:t>
      </w:r>
      <w:r w:rsidR="000F5B19">
        <w:rPr>
          <w:rFonts w:asciiTheme="majorHAnsi" w:hAnsiTheme="majorHAnsi"/>
          <w:color w:val="000000"/>
          <w:sz w:val="22"/>
          <w:szCs w:val="22"/>
        </w:rPr>
        <w:t>e</w:t>
      </w:r>
      <w:r w:rsidR="00D74E41" w:rsidRPr="00561155">
        <w:rPr>
          <w:rFonts w:asciiTheme="majorHAnsi" w:hAnsiTheme="majorHAnsi"/>
          <w:color w:val="000000"/>
          <w:sz w:val="22"/>
          <w:szCs w:val="22"/>
        </w:rPr>
        <w:t>k pro rozvoj kulturního a společenského života a zájmové činnosti jeho obyvatel.</w:t>
      </w:r>
      <w:r w:rsidR="006F2405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</w:p>
    <w:p w:rsidR="00B70B95" w:rsidRPr="00561155" w:rsidRDefault="00B70B95" w:rsidP="00561155">
      <w:pPr>
        <w:pStyle w:val="Nadpis2"/>
        <w:spacing w:after="240"/>
      </w:pPr>
      <w:r w:rsidRPr="00561155">
        <w:t>1.</w:t>
      </w:r>
      <w:r w:rsidRPr="00561155">
        <w:tab/>
      </w:r>
      <w:r w:rsidR="00964F18" w:rsidRPr="00561155">
        <w:t>Identifikace organizace</w:t>
      </w:r>
      <w:r w:rsidRPr="00561155">
        <w:t xml:space="preserve"> </w:t>
      </w:r>
    </w:p>
    <w:p w:rsidR="00B70B95" w:rsidRPr="00561155" w:rsidRDefault="00B70B9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Název:</w:t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Domov penzion pro důchodce Beroun </w:t>
      </w:r>
    </w:p>
    <w:p w:rsidR="00B70B95" w:rsidRPr="00561155" w:rsidRDefault="00B70B9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Sídlo:</w:t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Na </w:t>
      </w:r>
      <w:proofErr w:type="spellStart"/>
      <w:r w:rsidRPr="00561155">
        <w:rPr>
          <w:rFonts w:asciiTheme="majorHAnsi" w:hAnsiTheme="majorHAnsi"/>
          <w:color w:val="000000"/>
          <w:sz w:val="22"/>
          <w:szCs w:val="22"/>
        </w:rPr>
        <w:t>Parkáně</w:t>
      </w:r>
      <w:proofErr w:type="spellEnd"/>
      <w:r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561155">
        <w:rPr>
          <w:rFonts w:asciiTheme="majorHAnsi" w:hAnsiTheme="majorHAnsi"/>
          <w:color w:val="000000"/>
          <w:sz w:val="22"/>
          <w:szCs w:val="22"/>
        </w:rPr>
        <w:t>čp</w:t>
      </w:r>
      <w:proofErr w:type="spellEnd"/>
      <w:r w:rsidRPr="00561155">
        <w:rPr>
          <w:rFonts w:asciiTheme="majorHAnsi" w:hAnsiTheme="majorHAnsi"/>
          <w:color w:val="000000"/>
          <w:sz w:val="22"/>
          <w:szCs w:val="22"/>
        </w:rPr>
        <w:t>.</w:t>
      </w:r>
      <w:r w:rsidR="00D314D1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561155">
        <w:rPr>
          <w:rFonts w:asciiTheme="majorHAnsi" w:hAnsiTheme="majorHAnsi"/>
          <w:color w:val="000000"/>
          <w:sz w:val="22"/>
          <w:szCs w:val="22"/>
        </w:rPr>
        <w:t>111, 266 01 Beroun</w:t>
      </w:r>
    </w:p>
    <w:p w:rsidR="00B70B95" w:rsidRPr="00561155" w:rsidRDefault="00B70B9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Forma:</w:t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Pr="00561155">
        <w:rPr>
          <w:rFonts w:asciiTheme="majorHAnsi" w:hAnsiTheme="majorHAnsi"/>
          <w:color w:val="000000"/>
          <w:sz w:val="22"/>
          <w:szCs w:val="22"/>
        </w:rPr>
        <w:t>příspěvková org</w:t>
      </w:r>
      <w:r w:rsidR="001241EE" w:rsidRPr="00561155">
        <w:rPr>
          <w:rFonts w:asciiTheme="majorHAnsi" w:hAnsiTheme="majorHAnsi"/>
          <w:color w:val="000000"/>
          <w:sz w:val="22"/>
          <w:szCs w:val="22"/>
        </w:rPr>
        <w:t>anizace, zřizovatel Město Beroun</w:t>
      </w:r>
    </w:p>
    <w:p w:rsidR="00B70B95" w:rsidRPr="00561155" w:rsidRDefault="0056115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Statutární zástupce:</w:t>
      </w:r>
      <w:r w:rsidRPr="00561155">
        <w:rPr>
          <w:rFonts w:asciiTheme="majorHAnsi" w:hAnsiTheme="majorHAnsi"/>
          <w:color w:val="000000"/>
          <w:sz w:val="22"/>
          <w:szCs w:val="22"/>
        </w:rPr>
        <w:tab/>
      </w:r>
      <w:r>
        <w:rPr>
          <w:rFonts w:asciiTheme="majorHAnsi" w:hAnsiTheme="majorHAnsi"/>
          <w:color w:val="000000"/>
          <w:sz w:val="22"/>
          <w:szCs w:val="22"/>
        </w:rPr>
        <w:tab/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>ředitelka Ing. Kučerová Miroslava</w:t>
      </w:r>
    </w:p>
    <w:p w:rsidR="00B70B95" w:rsidRPr="00561155" w:rsidRDefault="00B70B9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 xml:space="preserve">Webové stránky: </w:t>
      </w:r>
      <w:r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hyperlink r:id="rId8" w:history="1">
        <w:r w:rsidRPr="00561155">
          <w:rPr>
            <w:rStyle w:val="Hypertextovodkaz"/>
            <w:rFonts w:asciiTheme="majorHAnsi" w:eastAsiaTheme="majorEastAsia" w:hAnsiTheme="majorHAnsi"/>
            <w:color w:val="000000"/>
            <w:sz w:val="22"/>
            <w:szCs w:val="22"/>
            <w:u w:val="none"/>
          </w:rPr>
          <w:t>www.mesto-beroun.cz</w:t>
        </w:r>
      </w:hyperlink>
    </w:p>
    <w:p w:rsidR="00B70B95" w:rsidRPr="00561155" w:rsidRDefault="00B70B95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sz w:val="22"/>
          <w:szCs w:val="22"/>
          <w:lang w:val="en-US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E-mail:</w:t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r w:rsidR="00561155" w:rsidRPr="00561155">
        <w:rPr>
          <w:rFonts w:asciiTheme="majorHAnsi" w:hAnsiTheme="majorHAnsi"/>
          <w:color w:val="000000"/>
          <w:sz w:val="22"/>
          <w:szCs w:val="22"/>
        </w:rPr>
        <w:tab/>
      </w:r>
      <w:hyperlink r:id="rId9" w:history="1">
        <w:r w:rsidRPr="00561155">
          <w:rPr>
            <w:rStyle w:val="Hypertextovodkaz"/>
            <w:rFonts w:asciiTheme="majorHAnsi" w:eastAsiaTheme="majorEastAsia" w:hAnsiTheme="majorHAnsi"/>
            <w:color w:val="auto"/>
            <w:sz w:val="22"/>
            <w:szCs w:val="22"/>
            <w:u w:val="none"/>
          </w:rPr>
          <w:t>dpdberoun</w:t>
        </w:r>
        <w:r w:rsidRPr="00561155">
          <w:rPr>
            <w:rStyle w:val="Hypertextovodkaz"/>
            <w:rFonts w:asciiTheme="majorHAnsi" w:eastAsiaTheme="majorEastAsia" w:hAnsiTheme="majorHAnsi"/>
            <w:color w:val="auto"/>
            <w:sz w:val="22"/>
            <w:szCs w:val="22"/>
            <w:u w:val="none"/>
            <w:lang w:val="en-US"/>
          </w:rPr>
          <w:t>@tiscali.cz</w:t>
        </w:r>
      </w:hyperlink>
    </w:p>
    <w:p w:rsidR="001241EE" w:rsidRPr="00561155" w:rsidRDefault="00A427CA" w:rsidP="00561155">
      <w:pPr>
        <w:tabs>
          <w:tab w:val="left" w:pos="540"/>
        </w:tabs>
        <w:spacing w:line="360" w:lineRule="auto"/>
        <w:ind w:left="540" w:hanging="540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b/>
          <w:color w:val="000000"/>
          <w:sz w:val="22"/>
          <w:szCs w:val="22"/>
        </w:rPr>
        <w:t>Registrace</w:t>
      </w:r>
      <w:r w:rsidR="001241EE" w:rsidRPr="00561155">
        <w:rPr>
          <w:rFonts w:asciiTheme="majorHAnsi" w:hAnsiTheme="majorHAnsi"/>
          <w:b/>
          <w:color w:val="000000"/>
          <w:sz w:val="22"/>
          <w:szCs w:val="22"/>
        </w:rPr>
        <w:t xml:space="preserve"> poskytovatele pečovatelské služby</w:t>
      </w:r>
      <w:r w:rsidRPr="00561155">
        <w:rPr>
          <w:rFonts w:asciiTheme="majorHAnsi" w:hAnsiTheme="majorHAnsi"/>
          <w:b/>
          <w:color w:val="000000"/>
          <w:sz w:val="22"/>
          <w:szCs w:val="22"/>
        </w:rPr>
        <w:t>:</w:t>
      </w:r>
      <w:r w:rsidR="000F5B19">
        <w:rPr>
          <w:rFonts w:asciiTheme="majorHAnsi" w:hAnsiTheme="majorHAnsi"/>
          <w:b/>
          <w:color w:val="000000"/>
          <w:sz w:val="22"/>
          <w:szCs w:val="22"/>
        </w:rPr>
        <w:t xml:space="preserve"> </w:t>
      </w:r>
      <w:r w:rsidR="001241EE" w:rsidRPr="00561155">
        <w:rPr>
          <w:rFonts w:asciiTheme="majorHAnsi" w:hAnsiTheme="majorHAnsi"/>
          <w:color w:val="000000"/>
          <w:sz w:val="22"/>
          <w:szCs w:val="22"/>
        </w:rPr>
        <w:t xml:space="preserve">KÚ </w:t>
      </w:r>
      <w:proofErr w:type="spellStart"/>
      <w:r w:rsidR="001241EE" w:rsidRPr="00561155">
        <w:rPr>
          <w:rFonts w:asciiTheme="majorHAnsi" w:hAnsiTheme="majorHAnsi"/>
          <w:color w:val="000000"/>
          <w:sz w:val="22"/>
          <w:szCs w:val="22"/>
        </w:rPr>
        <w:t>St</w:t>
      </w:r>
      <w:r w:rsidR="000F5B19">
        <w:rPr>
          <w:rFonts w:asciiTheme="majorHAnsi" w:hAnsiTheme="majorHAnsi"/>
          <w:color w:val="000000"/>
          <w:sz w:val="22"/>
          <w:szCs w:val="22"/>
        </w:rPr>
        <w:t>č.kraje</w:t>
      </w:r>
      <w:proofErr w:type="spellEnd"/>
      <w:r w:rsidR="001241EE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1241EE" w:rsidRPr="00561155">
        <w:rPr>
          <w:rFonts w:asciiTheme="majorHAnsi" w:hAnsiTheme="majorHAnsi"/>
          <w:color w:val="000000"/>
          <w:sz w:val="22"/>
          <w:szCs w:val="22"/>
        </w:rPr>
        <w:t>č.j</w:t>
      </w:r>
      <w:proofErr w:type="spellEnd"/>
      <w:r w:rsidR="001241EE" w:rsidRPr="00561155">
        <w:rPr>
          <w:rFonts w:asciiTheme="majorHAnsi" w:hAnsiTheme="majorHAnsi"/>
          <w:color w:val="000000"/>
          <w:sz w:val="22"/>
          <w:szCs w:val="22"/>
        </w:rPr>
        <w:t>.</w:t>
      </w:r>
      <w:proofErr w:type="gramEnd"/>
      <w:r w:rsidR="00561155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241EE" w:rsidRPr="00561155">
        <w:rPr>
          <w:rFonts w:asciiTheme="majorHAnsi" w:hAnsiTheme="majorHAnsi"/>
          <w:color w:val="000000"/>
          <w:sz w:val="22"/>
          <w:szCs w:val="22"/>
        </w:rPr>
        <w:t>36/77627/2007/</w:t>
      </w:r>
      <w:proofErr w:type="spellStart"/>
      <w:r w:rsidR="001241EE" w:rsidRPr="00561155">
        <w:rPr>
          <w:rFonts w:asciiTheme="majorHAnsi" w:hAnsiTheme="majorHAnsi"/>
          <w:color w:val="000000"/>
          <w:sz w:val="22"/>
          <w:szCs w:val="22"/>
        </w:rPr>
        <w:t>Soc</w:t>
      </w:r>
      <w:proofErr w:type="spellEnd"/>
      <w:r w:rsidR="001241EE" w:rsidRPr="00561155">
        <w:rPr>
          <w:rFonts w:asciiTheme="majorHAnsi" w:hAnsiTheme="majorHAnsi"/>
          <w:color w:val="000000"/>
          <w:sz w:val="22"/>
          <w:szCs w:val="22"/>
        </w:rPr>
        <w:t xml:space="preserve">/Paz. </w:t>
      </w:r>
    </w:p>
    <w:p w:rsidR="00B70B95" w:rsidRPr="00561155" w:rsidRDefault="00B70B95" w:rsidP="00561155">
      <w:pPr>
        <w:pStyle w:val="Nadpis2"/>
        <w:spacing w:after="240"/>
      </w:pPr>
      <w:r w:rsidRPr="00561155">
        <w:t>2.</w:t>
      </w:r>
      <w:r w:rsidRPr="00561155">
        <w:tab/>
        <w:t xml:space="preserve">Organizační struktura </w:t>
      </w:r>
      <w:r w:rsidR="00964F18" w:rsidRPr="00561155">
        <w:t>organizace</w:t>
      </w:r>
    </w:p>
    <w:p w:rsidR="00561155" w:rsidRPr="00093757" w:rsidRDefault="00561155" w:rsidP="00561155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b/>
          <w:color w:val="000000"/>
          <w:sz w:val="22"/>
          <w:szCs w:val="22"/>
        </w:rPr>
      </w:pPr>
      <w:r w:rsidRPr="00561155">
        <w:rPr>
          <w:rFonts w:asciiTheme="majorHAnsi" w:hAnsiTheme="majorHAnsi"/>
          <w:color w:val="000000"/>
          <w:sz w:val="22"/>
          <w:szCs w:val="22"/>
        </w:rPr>
        <w:tab/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Organizační řád </w:t>
      </w:r>
      <w:r w:rsidR="000F5B19">
        <w:rPr>
          <w:rFonts w:asciiTheme="majorHAnsi" w:hAnsiTheme="majorHAnsi"/>
          <w:color w:val="000000"/>
          <w:sz w:val="22"/>
          <w:szCs w:val="22"/>
        </w:rPr>
        <w:t>penzionu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byl schválen usnesením RM</w:t>
      </w:r>
      <w:r w:rsidR="00B405BD">
        <w:rPr>
          <w:rFonts w:asciiTheme="majorHAnsi" w:hAnsiTheme="majorHAnsi"/>
          <w:color w:val="000000"/>
          <w:sz w:val="22"/>
          <w:szCs w:val="22"/>
        </w:rPr>
        <w:t xml:space="preserve"> Berouna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č.64/2007 ze dne 12. 2. 2007</w:t>
      </w:r>
      <w:r w:rsidR="005A742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>a usnesením ZM</w:t>
      </w:r>
      <w:r w:rsidR="00B405BD">
        <w:rPr>
          <w:rFonts w:asciiTheme="majorHAnsi" w:hAnsiTheme="majorHAnsi"/>
          <w:color w:val="000000"/>
          <w:sz w:val="22"/>
          <w:szCs w:val="22"/>
        </w:rPr>
        <w:t xml:space="preserve"> Berouna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č.1/2007 ze dne 26. 2. 2007. Organizační schéma </w:t>
      </w:r>
      <w:r w:rsidR="000F5B19">
        <w:rPr>
          <w:rFonts w:asciiTheme="majorHAnsi" w:hAnsiTheme="majorHAnsi"/>
          <w:color w:val="000000"/>
          <w:sz w:val="22"/>
          <w:szCs w:val="22"/>
        </w:rPr>
        <w:t>penzionu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>, včetně</w:t>
      </w:r>
      <w:r w:rsidR="003852E6" w:rsidRPr="00561155">
        <w:rPr>
          <w:rFonts w:asciiTheme="majorHAnsi" w:hAnsiTheme="majorHAnsi"/>
          <w:color w:val="000000"/>
          <w:sz w:val="22"/>
          <w:szCs w:val="22"/>
        </w:rPr>
        <w:t xml:space="preserve"> maximálního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rozsahu personálního zajištění, počtu pracovníků a jejich pracovních úvazků v r</w:t>
      </w:r>
      <w:r w:rsidR="00964F18" w:rsidRPr="00561155">
        <w:rPr>
          <w:rFonts w:asciiTheme="majorHAnsi" w:hAnsiTheme="majorHAnsi"/>
          <w:color w:val="000000"/>
          <w:sz w:val="22"/>
          <w:szCs w:val="22"/>
        </w:rPr>
        <w:t>oce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201</w:t>
      </w:r>
      <w:r w:rsidR="00636A8D" w:rsidRPr="00561155">
        <w:rPr>
          <w:rFonts w:asciiTheme="majorHAnsi" w:hAnsiTheme="majorHAnsi"/>
          <w:color w:val="000000"/>
          <w:sz w:val="22"/>
          <w:szCs w:val="22"/>
        </w:rPr>
        <w:t>3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>, je obsaženo v </w:t>
      </w:r>
      <w:r w:rsidR="00B70B95" w:rsidRPr="00093757">
        <w:rPr>
          <w:rFonts w:asciiTheme="majorHAnsi" w:hAnsiTheme="majorHAnsi"/>
          <w:b/>
          <w:color w:val="000000"/>
          <w:sz w:val="22"/>
          <w:szCs w:val="22"/>
        </w:rPr>
        <w:t>Příloze č. 1.</w:t>
      </w:r>
    </w:p>
    <w:p w:rsidR="00B70B95" w:rsidRPr="00561155" w:rsidRDefault="00561155" w:rsidP="00561155">
      <w:pPr>
        <w:tabs>
          <w:tab w:val="left" w:pos="540"/>
        </w:tabs>
        <w:spacing w:after="240"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color w:val="000000"/>
          <w:sz w:val="22"/>
          <w:szCs w:val="22"/>
        </w:rPr>
        <w:tab/>
      </w:r>
      <w:r w:rsidR="003852E6" w:rsidRPr="00561155">
        <w:rPr>
          <w:rFonts w:asciiTheme="majorHAnsi" w:hAnsiTheme="majorHAnsi"/>
          <w:color w:val="000000"/>
          <w:sz w:val="22"/>
          <w:szCs w:val="22"/>
        </w:rPr>
        <w:t>Počet pracovníků</w:t>
      </w:r>
      <w:r w:rsidR="00964F18" w:rsidRPr="00561155">
        <w:rPr>
          <w:rFonts w:asciiTheme="majorHAnsi" w:hAnsiTheme="majorHAnsi"/>
          <w:color w:val="000000"/>
          <w:sz w:val="22"/>
          <w:szCs w:val="22"/>
        </w:rPr>
        <w:t xml:space="preserve"> organizace </w:t>
      </w:r>
      <w:r w:rsidR="003852E6" w:rsidRPr="00561155">
        <w:rPr>
          <w:rFonts w:asciiTheme="majorHAnsi" w:hAnsiTheme="majorHAnsi"/>
          <w:color w:val="000000"/>
          <w:sz w:val="22"/>
          <w:szCs w:val="22"/>
        </w:rPr>
        <w:t xml:space="preserve">je každoročně přizpůsobován předpokládanému počtu klientů a </w:t>
      </w:r>
      <w:r w:rsidR="00BC0ED0" w:rsidRPr="00561155">
        <w:rPr>
          <w:rFonts w:asciiTheme="majorHAnsi" w:hAnsiTheme="majorHAnsi"/>
          <w:color w:val="000000"/>
          <w:sz w:val="22"/>
          <w:szCs w:val="22"/>
        </w:rPr>
        <w:t xml:space="preserve">odhadu </w:t>
      </w:r>
      <w:r w:rsidR="00964F18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3852E6" w:rsidRPr="00561155">
        <w:rPr>
          <w:rFonts w:asciiTheme="majorHAnsi" w:hAnsiTheme="majorHAnsi"/>
          <w:color w:val="000000"/>
          <w:sz w:val="22"/>
          <w:szCs w:val="22"/>
        </w:rPr>
        <w:t>rozsahu po</w:t>
      </w:r>
      <w:r w:rsidR="000F5B19">
        <w:rPr>
          <w:rFonts w:asciiTheme="majorHAnsi" w:hAnsiTheme="majorHAnsi"/>
          <w:color w:val="000000"/>
          <w:sz w:val="22"/>
          <w:szCs w:val="22"/>
        </w:rPr>
        <w:t>skytované</w:t>
      </w:r>
      <w:r w:rsidR="003852E6" w:rsidRPr="00561155">
        <w:rPr>
          <w:rFonts w:asciiTheme="majorHAnsi" w:hAnsiTheme="majorHAnsi"/>
          <w:color w:val="000000"/>
          <w:sz w:val="22"/>
          <w:szCs w:val="22"/>
        </w:rPr>
        <w:t xml:space="preserve"> péče v následujícím roce.</w:t>
      </w:r>
    </w:p>
    <w:p w:rsidR="00B70B95" w:rsidRPr="00561155" w:rsidRDefault="00B70B95" w:rsidP="002F1882">
      <w:pPr>
        <w:pStyle w:val="Nadpis2"/>
        <w:spacing w:after="240"/>
      </w:pPr>
      <w:r w:rsidRPr="00561155">
        <w:t xml:space="preserve">3. </w:t>
      </w:r>
      <w:r w:rsidRPr="00561155">
        <w:tab/>
        <w:t xml:space="preserve">Popis jednotlivých činností </w:t>
      </w:r>
      <w:r w:rsidR="00A427CA" w:rsidRPr="00561155">
        <w:t>organizace</w:t>
      </w:r>
    </w:p>
    <w:p w:rsidR="00B70B95" w:rsidRPr="002F1882" w:rsidRDefault="00B70B95" w:rsidP="002F1882">
      <w:pPr>
        <w:numPr>
          <w:ilvl w:val="1"/>
          <w:numId w:val="1"/>
        </w:numPr>
        <w:spacing w:after="240"/>
        <w:jc w:val="both"/>
        <w:rPr>
          <w:rFonts w:asciiTheme="majorHAnsi" w:hAnsiTheme="majorHAnsi"/>
          <w:b/>
          <w:color w:val="000000"/>
        </w:rPr>
      </w:pPr>
      <w:r w:rsidRPr="002F1882">
        <w:rPr>
          <w:rFonts w:asciiTheme="majorHAnsi" w:hAnsiTheme="majorHAnsi"/>
          <w:b/>
          <w:color w:val="000000"/>
        </w:rPr>
        <w:t>Hlavní činnosti organizace DPD</w:t>
      </w:r>
    </w:p>
    <w:p w:rsidR="00FA16DA" w:rsidRPr="002F1882" w:rsidRDefault="00B70B95" w:rsidP="002F1882">
      <w:pPr>
        <w:numPr>
          <w:ilvl w:val="2"/>
          <w:numId w:val="1"/>
        </w:numPr>
        <w:tabs>
          <w:tab w:val="clear" w:pos="720"/>
          <w:tab w:val="left" w:pos="709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2F1882">
        <w:rPr>
          <w:rFonts w:asciiTheme="majorHAnsi" w:hAnsiTheme="majorHAnsi"/>
          <w:b/>
          <w:i/>
          <w:color w:val="000000"/>
        </w:rPr>
        <w:t>Pečovatelská služba</w:t>
      </w:r>
      <w:r w:rsidR="00FA16DA" w:rsidRPr="002F1882">
        <w:rPr>
          <w:rFonts w:asciiTheme="majorHAnsi" w:hAnsiTheme="majorHAnsi"/>
          <w:color w:val="000000"/>
        </w:rPr>
        <w:t xml:space="preserve"> </w:t>
      </w:r>
    </w:p>
    <w:p w:rsidR="00FA16DA" w:rsidRPr="00561155" w:rsidRDefault="00FA16DA" w:rsidP="001C433D">
      <w:pPr>
        <w:tabs>
          <w:tab w:val="left" w:pos="666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t>Cíl služby</w:t>
      </w:r>
    </w:p>
    <w:p w:rsidR="00FA16DA" w:rsidRPr="00561155" w:rsidRDefault="00915A34" w:rsidP="002F1882">
      <w:p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 xml:space="preserve">Vytvořit komplex poskytovaných služeb, který umožní </w:t>
      </w:r>
      <w:r w:rsidR="00C74BB5">
        <w:rPr>
          <w:rFonts w:asciiTheme="majorHAnsi" w:hAnsiTheme="majorHAnsi"/>
          <w:color w:val="000000"/>
        </w:rPr>
        <w:t>klientovi</w:t>
      </w:r>
      <w:r w:rsidRPr="00561155">
        <w:rPr>
          <w:rFonts w:asciiTheme="majorHAnsi" w:hAnsiTheme="majorHAnsi"/>
          <w:color w:val="000000"/>
        </w:rPr>
        <w:t xml:space="preserve"> co nejdéle zůstat v jeho přirozeném domácím prostředí</w:t>
      </w:r>
      <w:r w:rsidR="000F5B19">
        <w:rPr>
          <w:rFonts w:asciiTheme="majorHAnsi" w:hAnsiTheme="majorHAnsi"/>
          <w:color w:val="000000"/>
        </w:rPr>
        <w:t xml:space="preserve"> a</w:t>
      </w:r>
      <w:r w:rsidRPr="00561155">
        <w:rPr>
          <w:rFonts w:asciiTheme="majorHAnsi" w:hAnsiTheme="majorHAnsi"/>
          <w:color w:val="000000"/>
        </w:rPr>
        <w:t xml:space="preserve"> žít běžným způsobem života. Podporovat klienta služby v samostatnosti, </w:t>
      </w:r>
      <w:r w:rsidR="000F5B19">
        <w:rPr>
          <w:rFonts w:asciiTheme="majorHAnsi" w:hAnsiTheme="majorHAnsi"/>
          <w:color w:val="000000"/>
        </w:rPr>
        <w:t>v</w:t>
      </w:r>
      <w:r w:rsidRPr="00561155">
        <w:rPr>
          <w:rFonts w:asciiTheme="majorHAnsi" w:hAnsiTheme="majorHAnsi"/>
          <w:color w:val="000000"/>
        </w:rPr>
        <w:t xml:space="preserve"> rozvíjení jeho vlastních schopností při sebeobsluze a péči o vlastní osobu a domácnost. </w:t>
      </w:r>
    </w:p>
    <w:p w:rsidR="00586AFD" w:rsidRDefault="00586AFD" w:rsidP="002F1882">
      <w:pPr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AD61E2" w:rsidRPr="00561155" w:rsidRDefault="00AD61E2" w:rsidP="002F1882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lastRenderedPageBreak/>
        <w:t>Cílová skupina</w:t>
      </w:r>
    </w:p>
    <w:p w:rsidR="00AD61E2" w:rsidRPr="00561155" w:rsidRDefault="00AD61E2" w:rsidP="002F1882">
      <w:p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Osoby se zdravotním a chronickým onemocněním, senioři.</w:t>
      </w:r>
    </w:p>
    <w:p w:rsidR="00AD61E2" w:rsidRPr="00561155" w:rsidRDefault="00AD61E2" w:rsidP="002F1882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t>Počet klientů v roce 2013</w:t>
      </w:r>
    </w:p>
    <w:p w:rsidR="00D314D1" w:rsidRPr="00D314D1" w:rsidRDefault="00AD61E2" w:rsidP="00D314D1">
      <w:pPr>
        <w:pStyle w:val="Odstavecseseznamem"/>
        <w:numPr>
          <w:ilvl w:val="0"/>
          <w:numId w:val="2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D314D1">
        <w:rPr>
          <w:rFonts w:asciiTheme="majorHAnsi" w:hAnsiTheme="majorHAnsi"/>
          <w:color w:val="000000"/>
        </w:rPr>
        <w:t>Tuto službu využilo v průběhu roku</w:t>
      </w:r>
      <w:r w:rsidR="000F5B19" w:rsidRPr="00D314D1">
        <w:rPr>
          <w:rFonts w:asciiTheme="majorHAnsi" w:hAnsiTheme="majorHAnsi"/>
          <w:color w:val="000000"/>
        </w:rPr>
        <w:t xml:space="preserve"> </w:t>
      </w:r>
      <w:r w:rsidRPr="00D314D1">
        <w:rPr>
          <w:rFonts w:asciiTheme="majorHAnsi" w:hAnsiTheme="majorHAnsi"/>
          <w:b/>
          <w:color w:val="000000"/>
        </w:rPr>
        <w:t>259 klientů</w:t>
      </w:r>
      <w:r w:rsidRPr="00D314D1">
        <w:rPr>
          <w:rFonts w:asciiTheme="majorHAnsi" w:hAnsiTheme="majorHAnsi"/>
          <w:color w:val="000000"/>
        </w:rPr>
        <w:t>.</w:t>
      </w:r>
    </w:p>
    <w:p w:rsidR="00D314D1" w:rsidRPr="00D314D1" w:rsidRDefault="00AD61E2" w:rsidP="00D314D1">
      <w:pPr>
        <w:pStyle w:val="Odstavecseseznamem"/>
        <w:numPr>
          <w:ilvl w:val="0"/>
          <w:numId w:val="2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D314D1">
        <w:rPr>
          <w:rFonts w:asciiTheme="majorHAnsi" w:hAnsiTheme="majorHAnsi"/>
          <w:color w:val="000000"/>
        </w:rPr>
        <w:t>Počet klientů ke dni 31.</w:t>
      </w:r>
      <w:r w:rsidR="002F1882" w:rsidRPr="00D314D1">
        <w:rPr>
          <w:rFonts w:asciiTheme="majorHAnsi" w:hAnsiTheme="majorHAnsi"/>
          <w:color w:val="000000"/>
        </w:rPr>
        <w:t xml:space="preserve"> </w:t>
      </w:r>
      <w:r w:rsidRPr="00D314D1">
        <w:rPr>
          <w:rFonts w:asciiTheme="majorHAnsi" w:hAnsiTheme="majorHAnsi"/>
          <w:color w:val="000000"/>
        </w:rPr>
        <w:t>12.</w:t>
      </w:r>
      <w:r w:rsidR="002F1882" w:rsidRPr="00D314D1">
        <w:rPr>
          <w:rFonts w:asciiTheme="majorHAnsi" w:hAnsiTheme="majorHAnsi"/>
          <w:color w:val="000000"/>
        </w:rPr>
        <w:t xml:space="preserve"> 2013: </w:t>
      </w:r>
      <w:r w:rsidR="002F1882" w:rsidRPr="00D314D1">
        <w:rPr>
          <w:rFonts w:asciiTheme="majorHAnsi" w:hAnsiTheme="majorHAnsi"/>
          <w:b/>
          <w:color w:val="000000"/>
        </w:rPr>
        <w:t>219 </w:t>
      </w:r>
      <w:r w:rsidRPr="00D314D1">
        <w:rPr>
          <w:rFonts w:asciiTheme="majorHAnsi" w:hAnsiTheme="majorHAnsi"/>
          <w:b/>
          <w:color w:val="000000"/>
        </w:rPr>
        <w:t>klientů</w:t>
      </w:r>
      <w:r w:rsidRPr="00D314D1">
        <w:rPr>
          <w:rFonts w:asciiTheme="majorHAnsi" w:hAnsiTheme="majorHAnsi"/>
          <w:color w:val="000000"/>
        </w:rPr>
        <w:t>.</w:t>
      </w:r>
    </w:p>
    <w:p w:rsidR="00AD61E2" w:rsidRPr="00D314D1" w:rsidRDefault="00AD61E2" w:rsidP="00D314D1">
      <w:pPr>
        <w:pStyle w:val="Odstavecseseznamem"/>
        <w:numPr>
          <w:ilvl w:val="0"/>
          <w:numId w:val="22"/>
        </w:num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D314D1">
        <w:rPr>
          <w:rFonts w:asciiTheme="majorHAnsi" w:hAnsiTheme="majorHAnsi"/>
          <w:b/>
          <w:color w:val="000000"/>
        </w:rPr>
        <w:t>Průměrný věk klientů</w:t>
      </w:r>
      <w:r w:rsidRPr="00D314D1">
        <w:rPr>
          <w:rFonts w:asciiTheme="majorHAnsi" w:hAnsiTheme="majorHAnsi"/>
          <w:color w:val="000000"/>
        </w:rPr>
        <w:t xml:space="preserve"> pečovatelské služby </w:t>
      </w:r>
      <w:r w:rsidR="000F5B19" w:rsidRPr="00D314D1">
        <w:rPr>
          <w:rFonts w:asciiTheme="majorHAnsi" w:hAnsiTheme="majorHAnsi"/>
          <w:color w:val="000000"/>
        </w:rPr>
        <w:t>byl</w:t>
      </w:r>
      <w:r w:rsidRPr="00D314D1">
        <w:rPr>
          <w:rFonts w:asciiTheme="majorHAnsi" w:hAnsiTheme="majorHAnsi"/>
          <w:color w:val="000000"/>
        </w:rPr>
        <w:t xml:space="preserve"> </w:t>
      </w:r>
      <w:r w:rsidRPr="00D314D1">
        <w:rPr>
          <w:rFonts w:asciiTheme="majorHAnsi" w:hAnsiTheme="majorHAnsi"/>
          <w:b/>
          <w:color w:val="000000"/>
        </w:rPr>
        <w:t>78 let.</w:t>
      </w:r>
    </w:p>
    <w:p w:rsidR="00A854BD" w:rsidRPr="00561155" w:rsidRDefault="00A854BD" w:rsidP="002F1882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t>Formy poskytování pečovatelské služby</w:t>
      </w:r>
    </w:p>
    <w:p w:rsidR="007C2578" w:rsidRPr="00561155" w:rsidRDefault="00A854BD" w:rsidP="002F1882">
      <w:pPr>
        <w:spacing w:after="240"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 xml:space="preserve">Pečovatelskou službu poskytujeme jako službu terénní a </w:t>
      </w:r>
      <w:r w:rsidR="007C2578" w:rsidRPr="00561155">
        <w:rPr>
          <w:rFonts w:asciiTheme="majorHAnsi" w:hAnsiTheme="majorHAnsi"/>
          <w:color w:val="000000"/>
        </w:rPr>
        <w:t>ambulantní.</w:t>
      </w:r>
    </w:p>
    <w:p w:rsidR="007C2578" w:rsidRPr="00561155" w:rsidRDefault="007C2578" w:rsidP="002F1882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t>Místo poskytování pečovatelské služby</w:t>
      </w:r>
    </w:p>
    <w:p w:rsidR="007C2578" w:rsidRPr="00561155" w:rsidRDefault="007C2578" w:rsidP="002F1882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 xml:space="preserve">Území města Berouna, Domov penzion pro důchodce Beroun, Na </w:t>
      </w:r>
      <w:proofErr w:type="spellStart"/>
      <w:r w:rsidRPr="00561155">
        <w:rPr>
          <w:rFonts w:asciiTheme="majorHAnsi" w:hAnsiTheme="majorHAnsi"/>
          <w:color w:val="000000"/>
        </w:rPr>
        <w:t>Parkáně</w:t>
      </w:r>
      <w:proofErr w:type="spellEnd"/>
      <w:r w:rsidRPr="00561155">
        <w:rPr>
          <w:rFonts w:asciiTheme="majorHAnsi" w:hAnsiTheme="majorHAnsi"/>
          <w:color w:val="000000"/>
        </w:rPr>
        <w:t xml:space="preserve"> </w:t>
      </w:r>
      <w:proofErr w:type="spellStart"/>
      <w:r w:rsidRPr="00561155">
        <w:rPr>
          <w:rFonts w:asciiTheme="majorHAnsi" w:hAnsiTheme="majorHAnsi"/>
          <w:color w:val="000000"/>
        </w:rPr>
        <w:t>čp</w:t>
      </w:r>
      <w:proofErr w:type="spellEnd"/>
      <w:r w:rsidRPr="00561155">
        <w:rPr>
          <w:rFonts w:asciiTheme="majorHAnsi" w:hAnsiTheme="majorHAnsi"/>
          <w:color w:val="000000"/>
        </w:rPr>
        <w:t>.</w:t>
      </w:r>
      <w:r w:rsidR="00D314D1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111.</w:t>
      </w:r>
    </w:p>
    <w:p w:rsidR="00B70B95" w:rsidRPr="00561155" w:rsidRDefault="002F1882" w:rsidP="002F1882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  <w:t>V roce 2013</w:t>
      </w:r>
      <w:r w:rsidR="003147B5" w:rsidRPr="00561155">
        <w:rPr>
          <w:rFonts w:asciiTheme="majorHAnsi" w:hAnsiTheme="majorHAnsi"/>
          <w:color w:val="000000"/>
        </w:rPr>
        <w:t xml:space="preserve"> jsme zaznamenali zvýšený</w:t>
      </w:r>
      <w:r w:rsidR="00255DE4" w:rsidRPr="00561155">
        <w:rPr>
          <w:rFonts w:asciiTheme="majorHAnsi" w:hAnsiTheme="majorHAnsi"/>
          <w:color w:val="000000"/>
        </w:rPr>
        <w:t xml:space="preserve"> zájem</w:t>
      </w:r>
      <w:r w:rsidR="00B70B95" w:rsidRPr="00561155">
        <w:rPr>
          <w:rFonts w:asciiTheme="majorHAnsi" w:hAnsiTheme="majorHAnsi"/>
          <w:color w:val="000000"/>
        </w:rPr>
        <w:t xml:space="preserve"> o poskytování pečovatelské služby krátkodobě</w:t>
      </w:r>
      <w:r w:rsidR="005A3AC7" w:rsidRPr="00561155">
        <w:rPr>
          <w:rFonts w:asciiTheme="majorHAnsi" w:hAnsiTheme="majorHAnsi"/>
          <w:color w:val="000000"/>
        </w:rPr>
        <w:t>, pouze na dobu určitou,</w:t>
      </w:r>
      <w:r w:rsidR="00B70B95" w:rsidRPr="00561155">
        <w:rPr>
          <w:rFonts w:asciiTheme="majorHAnsi" w:hAnsiTheme="majorHAnsi"/>
          <w:color w:val="000000"/>
        </w:rPr>
        <w:t xml:space="preserve"> např. v době dovolených, po návratu z</w:t>
      </w:r>
      <w:r w:rsidR="00255DE4" w:rsidRPr="00561155">
        <w:rPr>
          <w:rFonts w:asciiTheme="majorHAnsi" w:hAnsiTheme="majorHAnsi"/>
          <w:color w:val="000000"/>
        </w:rPr>
        <w:t> </w:t>
      </w:r>
      <w:r w:rsidR="00B70B95" w:rsidRPr="00561155">
        <w:rPr>
          <w:rFonts w:asciiTheme="majorHAnsi" w:hAnsiTheme="majorHAnsi"/>
          <w:color w:val="000000"/>
        </w:rPr>
        <w:t>nemocnice</w:t>
      </w:r>
      <w:r w:rsidR="00255DE4" w:rsidRPr="00561155">
        <w:rPr>
          <w:rFonts w:asciiTheme="majorHAnsi" w:hAnsiTheme="majorHAnsi"/>
          <w:color w:val="000000"/>
        </w:rPr>
        <w:t xml:space="preserve"> a </w:t>
      </w:r>
      <w:r w:rsidR="000F5B19">
        <w:rPr>
          <w:rFonts w:asciiTheme="majorHAnsi" w:hAnsiTheme="majorHAnsi"/>
          <w:color w:val="000000"/>
        </w:rPr>
        <w:t xml:space="preserve">k </w:t>
      </w:r>
      <w:r w:rsidR="00255DE4" w:rsidRPr="00561155">
        <w:rPr>
          <w:rFonts w:asciiTheme="majorHAnsi" w:hAnsiTheme="majorHAnsi"/>
          <w:color w:val="000000"/>
        </w:rPr>
        <w:t>překlenutí adaptačního období</w:t>
      </w:r>
      <w:r w:rsidR="00B70B95" w:rsidRPr="00561155">
        <w:rPr>
          <w:rFonts w:asciiTheme="majorHAnsi" w:hAnsiTheme="majorHAnsi"/>
          <w:color w:val="000000"/>
        </w:rPr>
        <w:t xml:space="preserve"> nebo pro onemocnění pečující osoby</w:t>
      </w:r>
      <w:r w:rsidR="003147B5" w:rsidRPr="00561155">
        <w:rPr>
          <w:rFonts w:asciiTheme="majorHAnsi" w:hAnsiTheme="majorHAnsi"/>
          <w:color w:val="000000"/>
        </w:rPr>
        <w:t>.</w:t>
      </w:r>
    </w:p>
    <w:p w:rsidR="00B70B95" w:rsidRPr="00561155" w:rsidRDefault="002F1882" w:rsidP="002F1882">
      <w:pPr>
        <w:spacing w:after="240"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 w:rsidR="00B70B95" w:rsidRPr="00561155">
        <w:rPr>
          <w:rFonts w:asciiTheme="majorHAnsi" w:hAnsiTheme="majorHAnsi"/>
        </w:rPr>
        <w:t xml:space="preserve">Hlavní ukazatele činnosti pečovatelské služby </w:t>
      </w:r>
      <w:r w:rsidR="007C2578" w:rsidRPr="00561155">
        <w:rPr>
          <w:rFonts w:asciiTheme="majorHAnsi" w:hAnsiTheme="majorHAnsi"/>
        </w:rPr>
        <w:t xml:space="preserve">a přehled vybraných úkonů </w:t>
      </w:r>
      <w:r w:rsidR="00B70B95" w:rsidRPr="00561155">
        <w:rPr>
          <w:rFonts w:asciiTheme="majorHAnsi" w:hAnsiTheme="majorHAnsi"/>
        </w:rPr>
        <w:t>za rok 201</w:t>
      </w:r>
      <w:r w:rsidR="00836125" w:rsidRPr="00561155">
        <w:rPr>
          <w:rFonts w:asciiTheme="majorHAnsi" w:hAnsiTheme="majorHAnsi"/>
        </w:rPr>
        <w:t>3</w:t>
      </w:r>
      <w:r w:rsidR="00B70B95" w:rsidRPr="00561155">
        <w:rPr>
          <w:rFonts w:asciiTheme="majorHAnsi" w:hAnsiTheme="majorHAnsi"/>
        </w:rPr>
        <w:t xml:space="preserve"> jsou obsaženy </w:t>
      </w:r>
      <w:r w:rsidR="00B70B95" w:rsidRPr="00561155">
        <w:rPr>
          <w:rFonts w:asciiTheme="majorHAnsi" w:hAnsiTheme="majorHAnsi"/>
          <w:b/>
        </w:rPr>
        <w:t>v Příloze č. 2.</w:t>
      </w:r>
    </w:p>
    <w:p w:rsidR="00B70B95" w:rsidRPr="002F1882" w:rsidRDefault="00F75CD2" w:rsidP="002F1882">
      <w:pPr>
        <w:pStyle w:val="Odstavecseseznamem"/>
        <w:numPr>
          <w:ilvl w:val="2"/>
          <w:numId w:val="1"/>
        </w:numPr>
        <w:spacing w:after="240" w:line="360" w:lineRule="auto"/>
        <w:jc w:val="both"/>
        <w:rPr>
          <w:rFonts w:asciiTheme="majorHAnsi" w:hAnsiTheme="majorHAnsi"/>
          <w:b/>
          <w:i/>
          <w:color w:val="000000"/>
        </w:rPr>
      </w:pPr>
      <w:r>
        <w:rPr>
          <w:rFonts w:asciiTheme="majorHAnsi" w:hAnsiTheme="majorHAnsi"/>
          <w:b/>
          <w:i/>
          <w:color w:val="000000"/>
        </w:rPr>
        <w:t>S</w:t>
      </w:r>
      <w:r w:rsidR="00B70B95" w:rsidRPr="002F1882">
        <w:rPr>
          <w:rFonts w:asciiTheme="majorHAnsi" w:hAnsiTheme="majorHAnsi"/>
          <w:b/>
          <w:i/>
          <w:color w:val="000000"/>
        </w:rPr>
        <w:t>práva</w:t>
      </w:r>
      <w:r>
        <w:rPr>
          <w:rFonts w:asciiTheme="majorHAnsi" w:hAnsiTheme="majorHAnsi"/>
          <w:b/>
          <w:i/>
          <w:color w:val="000000"/>
        </w:rPr>
        <w:t xml:space="preserve"> penzionu -</w:t>
      </w:r>
      <w:r w:rsidR="00B70B95" w:rsidRPr="002F1882">
        <w:rPr>
          <w:rFonts w:asciiTheme="majorHAnsi" w:hAnsiTheme="majorHAnsi"/>
          <w:b/>
          <w:i/>
          <w:color w:val="000000"/>
        </w:rPr>
        <w:t xml:space="preserve"> domu s pečovatelskou službou </w:t>
      </w:r>
    </w:p>
    <w:p w:rsidR="00B70B95" w:rsidRPr="00561155" w:rsidRDefault="007C2578" w:rsidP="00561155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561155">
        <w:rPr>
          <w:rFonts w:asciiTheme="majorHAnsi" w:hAnsiTheme="majorHAnsi"/>
          <w:b/>
          <w:color w:val="000000"/>
        </w:rPr>
        <w:t>Statut penzionu</w:t>
      </w:r>
    </w:p>
    <w:p w:rsidR="00B70B95" w:rsidRPr="00561155" w:rsidRDefault="003C0B20" w:rsidP="002F1882">
      <w:pPr>
        <w:spacing w:after="240" w:line="360" w:lineRule="auto"/>
        <w:ind w:firstLine="567"/>
        <w:jc w:val="both"/>
        <w:rPr>
          <w:rFonts w:asciiTheme="majorHAnsi" w:hAnsiTheme="majorHAnsi"/>
          <w:b/>
        </w:rPr>
      </w:pPr>
      <w:r w:rsidRPr="00561155">
        <w:rPr>
          <w:rFonts w:asciiTheme="majorHAnsi" w:hAnsiTheme="majorHAnsi"/>
          <w:color w:val="000000"/>
        </w:rPr>
        <w:t>Penzion</w:t>
      </w:r>
      <w:r w:rsidR="00B70B95" w:rsidRPr="00561155">
        <w:rPr>
          <w:rFonts w:asciiTheme="majorHAnsi" w:hAnsiTheme="majorHAnsi"/>
          <w:color w:val="000000"/>
        </w:rPr>
        <w:t xml:space="preserve"> je domem s byty zvláštního určení a soustřeďují se zde občané s potřebou využívání pečovatelské služby. V </w:t>
      </w:r>
      <w:r w:rsidRPr="00561155">
        <w:rPr>
          <w:rFonts w:asciiTheme="majorHAnsi" w:hAnsiTheme="majorHAnsi"/>
          <w:color w:val="000000"/>
        </w:rPr>
        <w:t>penzionu</w:t>
      </w:r>
      <w:r w:rsidR="00B70B95" w:rsidRPr="00561155">
        <w:rPr>
          <w:rFonts w:asciiTheme="majorHAnsi" w:hAnsiTheme="majorHAnsi"/>
          <w:color w:val="000000"/>
        </w:rPr>
        <w:t xml:space="preserve"> je zajištěna pečovatelská služba </w:t>
      </w:r>
      <w:r w:rsidR="002F1882">
        <w:rPr>
          <w:rFonts w:asciiTheme="majorHAnsi" w:hAnsiTheme="majorHAnsi"/>
          <w:color w:val="000000"/>
        </w:rPr>
        <w:t>v době od </w:t>
      </w:r>
      <w:r w:rsidR="00B70B95" w:rsidRPr="00561155">
        <w:rPr>
          <w:rFonts w:asciiTheme="majorHAnsi" w:hAnsiTheme="majorHAnsi"/>
          <w:color w:val="000000"/>
        </w:rPr>
        <w:t>7.00 – 19.00 hod. celý týden,</w:t>
      </w:r>
      <w:r w:rsidRPr="00561155">
        <w:rPr>
          <w:rFonts w:asciiTheme="majorHAnsi" w:hAnsiTheme="majorHAnsi"/>
          <w:color w:val="000000"/>
        </w:rPr>
        <w:t xml:space="preserve"> včetně sobot nedělí a svátků. J</w:t>
      </w:r>
      <w:r w:rsidR="00B70B95" w:rsidRPr="00561155">
        <w:rPr>
          <w:rFonts w:asciiTheme="majorHAnsi" w:hAnsiTheme="majorHAnsi"/>
          <w:color w:val="000000"/>
        </w:rPr>
        <w:t>sou</w:t>
      </w:r>
      <w:r w:rsidRPr="00561155">
        <w:rPr>
          <w:rFonts w:asciiTheme="majorHAnsi" w:hAnsiTheme="majorHAnsi"/>
          <w:color w:val="000000"/>
        </w:rPr>
        <w:t xml:space="preserve"> zde</w:t>
      </w:r>
      <w:r w:rsidR="00B70B95" w:rsidRPr="00561155">
        <w:rPr>
          <w:rFonts w:asciiTheme="majorHAnsi" w:hAnsiTheme="majorHAnsi"/>
          <w:color w:val="000000"/>
        </w:rPr>
        <w:t xml:space="preserve"> </w:t>
      </w:r>
      <w:r w:rsidR="007C2578" w:rsidRPr="00561155">
        <w:rPr>
          <w:rFonts w:asciiTheme="majorHAnsi" w:hAnsiTheme="majorHAnsi"/>
          <w:color w:val="000000"/>
        </w:rPr>
        <w:t xml:space="preserve">zajištěny </w:t>
      </w:r>
      <w:r w:rsidR="00B70B95" w:rsidRPr="00561155">
        <w:rPr>
          <w:rFonts w:asciiTheme="majorHAnsi" w:hAnsiTheme="majorHAnsi"/>
          <w:color w:val="000000"/>
        </w:rPr>
        <w:t xml:space="preserve">všechny předpoklady pro rozvoj kulturního a společenského života a aktivizačních činností obyvatel </w:t>
      </w:r>
      <w:r w:rsidRPr="00561155">
        <w:rPr>
          <w:rFonts w:asciiTheme="majorHAnsi" w:hAnsiTheme="majorHAnsi"/>
          <w:color w:val="000000"/>
        </w:rPr>
        <w:t>penzionu</w:t>
      </w:r>
      <w:r w:rsidR="00B70B95" w:rsidRPr="00561155">
        <w:rPr>
          <w:rFonts w:asciiTheme="majorHAnsi" w:hAnsiTheme="majorHAnsi"/>
          <w:color w:val="000000"/>
        </w:rPr>
        <w:t>. Jejich přehled za r. 201</w:t>
      </w:r>
      <w:r w:rsidR="005A3AC7" w:rsidRPr="00561155">
        <w:rPr>
          <w:rFonts w:asciiTheme="majorHAnsi" w:hAnsiTheme="majorHAnsi"/>
          <w:color w:val="000000"/>
        </w:rPr>
        <w:t>3</w:t>
      </w:r>
      <w:r w:rsidR="00B70B95" w:rsidRPr="00561155">
        <w:rPr>
          <w:rFonts w:asciiTheme="majorHAnsi" w:hAnsiTheme="majorHAnsi"/>
          <w:color w:val="000000"/>
        </w:rPr>
        <w:t xml:space="preserve"> je uveden</w:t>
      </w:r>
      <w:r w:rsidR="00B70B95" w:rsidRPr="00561155">
        <w:rPr>
          <w:rFonts w:asciiTheme="majorHAnsi" w:hAnsiTheme="majorHAnsi"/>
        </w:rPr>
        <w:t xml:space="preserve"> v </w:t>
      </w:r>
      <w:r w:rsidR="00B70B95" w:rsidRPr="00561155">
        <w:rPr>
          <w:rFonts w:asciiTheme="majorHAnsi" w:hAnsiTheme="majorHAnsi"/>
          <w:b/>
        </w:rPr>
        <w:t>Příloze č. 3.</w:t>
      </w:r>
    </w:p>
    <w:p w:rsidR="003C0B20" w:rsidRPr="00561155" w:rsidRDefault="003C0B20" w:rsidP="002F1882">
      <w:pPr>
        <w:spacing w:line="360" w:lineRule="auto"/>
        <w:jc w:val="both"/>
        <w:rPr>
          <w:rFonts w:asciiTheme="majorHAnsi" w:hAnsiTheme="majorHAnsi"/>
          <w:b/>
        </w:rPr>
      </w:pPr>
      <w:r w:rsidRPr="00561155">
        <w:rPr>
          <w:rFonts w:asciiTheme="majorHAnsi" w:hAnsiTheme="majorHAnsi"/>
          <w:b/>
        </w:rPr>
        <w:t>Kapacita bytů a počet obyvatel penzionu</w:t>
      </w:r>
    </w:p>
    <w:p w:rsidR="002F1882" w:rsidRDefault="00B70B95" w:rsidP="002F1882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V penzionu je celkem</w:t>
      </w:r>
      <w:r w:rsidR="002F1882">
        <w:rPr>
          <w:rFonts w:asciiTheme="majorHAnsi" w:hAnsiTheme="majorHAnsi"/>
          <w:color w:val="000000"/>
        </w:rPr>
        <w:t xml:space="preserve"> bytů:</w:t>
      </w:r>
      <w:r w:rsidR="002F1882">
        <w:rPr>
          <w:rFonts w:asciiTheme="majorHAnsi" w:hAnsiTheme="majorHAnsi"/>
          <w:color w:val="000000"/>
        </w:rPr>
        <w:tab/>
      </w:r>
      <w:r w:rsidR="002F1882">
        <w:rPr>
          <w:rFonts w:asciiTheme="majorHAnsi" w:hAnsiTheme="majorHAnsi"/>
          <w:color w:val="000000"/>
        </w:rPr>
        <w:tab/>
      </w:r>
      <w:r w:rsidRPr="001C433D">
        <w:rPr>
          <w:rFonts w:asciiTheme="majorHAnsi" w:hAnsiTheme="majorHAnsi"/>
          <w:b/>
          <w:color w:val="000000"/>
        </w:rPr>
        <w:t>46 bytů</w:t>
      </w:r>
    </w:p>
    <w:p w:rsidR="00B70B95" w:rsidRPr="00561155" w:rsidRDefault="001C433D" w:rsidP="001C433D">
      <w:pPr>
        <w:spacing w:line="360" w:lineRule="auto"/>
        <w:ind w:left="1276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</w:t>
      </w:r>
      <w:r w:rsidR="002F1882"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 xml:space="preserve">          Z toho:</w:t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 w:rsidR="00B70B95" w:rsidRPr="00561155">
        <w:rPr>
          <w:rFonts w:asciiTheme="majorHAnsi" w:hAnsiTheme="majorHAnsi"/>
          <w:color w:val="000000"/>
        </w:rPr>
        <w:t xml:space="preserve">39 bytů 1+KK, 7 bytů 2+KK </w:t>
      </w:r>
    </w:p>
    <w:p w:rsidR="00B70B95" w:rsidRPr="00561155" w:rsidRDefault="00B70B95" w:rsidP="002F1882">
      <w:pPr>
        <w:tabs>
          <w:tab w:val="num" w:pos="1428"/>
          <w:tab w:val="num" w:pos="2990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 xml:space="preserve">Kapacita obyvatel penzionu: </w:t>
      </w:r>
      <w:r w:rsidR="002F1882">
        <w:rPr>
          <w:rFonts w:asciiTheme="majorHAnsi" w:hAnsiTheme="majorHAnsi"/>
          <w:color w:val="000000"/>
        </w:rPr>
        <w:tab/>
      </w:r>
      <w:r w:rsidR="002F1882">
        <w:rPr>
          <w:rFonts w:asciiTheme="majorHAnsi" w:hAnsiTheme="majorHAnsi"/>
          <w:color w:val="000000"/>
        </w:rPr>
        <w:tab/>
      </w:r>
      <w:r w:rsidRPr="001C433D">
        <w:rPr>
          <w:rFonts w:asciiTheme="majorHAnsi" w:hAnsiTheme="majorHAnsi"/>
          <w:b/>
          <w:color w:val="000000"/>
        </w:rPr>
        <w:t xml:space="preserve">53 </w:t>
      </w:r>
      <w:r w:rsidR="002F1882" w:rsidRPr="001C433D">
        <w:rPr>
          <w:rFonts w:asciiTheme="majorHAnsi" w:hAnsiTheme="majorHAnsi"/>
          <w:b/>
          <w:color w:val="000000"/>
        </w:rPr>
        <w:t>obyvatel</w:t>
      </w:r>
    </w:p>
    <w:p w:rsidR="002F1882" w:rsidRDefault="00B70B95" w:rsidP="002F1882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Počet obyvatel k 31. 12. 201</w:t>
      </w:r>
      <w:r w:rsidR="005A3AC7" w:rsidRPr="00561155">
        <w:rPr>
          <w:rFonts w:asciiTheme="majorHAnsi" w:hAnsiTheme="majorHAnsi"/>
          <w:color w:val="000000"/>
        </w:rPr>
        <w:t>3</w:t>
      </w:r>
      <w:r w:rsidRPr="00561155">
        <w:rPr>
          <w:rFonts w:asciiTheme="majorHAnsi" w:hAnsiTheme="majorHAnsi"/>
          <w:color w:val="000000"/>
        </w:rPr>
        <w:t xml:space="preserve">: </w:t>
      </w:r>
      <w:r w:rsidR="002F1882">
        <w:rPr>
          <w:rFonts w:asciiTheme="majorHAnsi" w:hAnsiTheme="majorHAnsi"/>
          <w:color w:val="000000"/>
        </w:rPr>
        <w:tab/>
      </w:r>
      <w:r w:rsidRPr="00561155">
        <w:rPr>
          <w:rFonts w:asciiTheme="majorHAnsi" w:hAnsiTheme="majorHAnsi"/>
          <w:color w:val="000000"/>
        </w:rPr>
        <w:t>5</w:t>
      </w:r>
      <w:r w:rsidR="005A3AC7" w:rsidRPr="00561155">
        <w:rPr>
          <w:rFonts w:asciiTheme="majorHAnsi" w:hAnsiTheme="majorHAnsi"/>
          <w:color w:val="000000"/>
        </w:rPr>
        <w:t>2</w:t>
      </w:r>
      <w:r w:rsidRPr="00561155">
        <w:rPr>
          <w:rFonts w:asciiTheme="majorHAnsi" w:hAnsiTheme="majorHAnsi"/>
          <w:color w:val="000000"/>
        </w:rPr>
        <w:t xml:space="preserve"> </w:t>
      </w:r>
      <w:r w:rsidR="002F1882">
        <w:rPr>
          <w:rFonts w:asciiTheme="majorHAnsi" w:hAnsiTheme="majorHAnsi"/>
          <w:color w:val="000000"/>
        </w:rPr>
        <w:t>obyvatel</w:t>
      </w:r>
    </w:p>
    <w:p w:rsidR="001C433D" w:rsidRDefault="002F1882" w:rsidP="001C433D">
      <w:pPr>
        <w:tabs>
          <w:tab w:val="num" w:pos="567"/>
          <w:tab w:val="num" w:pos="1080"/>
        </w:tabs>
        <w:spacing w:after="240"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>
        <w:rPr>
          <w:rFonts w:asciiTheme="majorHAnsi" w:hAnsiTheme="majorHAnsi"/>
          <w:color w:val="000000"/>
        </w:rPr>
        <w:tab/>
      </w:r>
      <w:r w:rsidR="00B70B95" w:rsidRPr="00561155">
        <w:rPr>
          <w:rFonts w:asciiTheme="majorHAnsi" w:hAnsiTheme="majorHAnsi"/>
          <w:color w:val="000000"/>
        </w:rPr>
        <w:t>(</w:t>
      </w:r>
      <w:r w:rsidR="005A3AC7" w:rsidRPr="00561155">
        <w:rPr>
          <w:rFonts w:asciiTheme="majorHAnsi" w:hAnsiTheme="majorHAnsi"/>
          <w:color w:val="000000"/>
        </w:rPr>
        <w:t>1</w:t>
      </w:r>
      <w:r w:rsidR="00B70B95" w:rsidRPr="00561155">
        <w:rPr>
          <w:rFonts w:asciiTheme="majorHAnsi" w:hAnsiTheme="majorHAnsi"/>
          <w:color w:val="000000"/>
        </w:rPr>
        <w:t xml:space="preserve"> byt 2+KK obsazen pouze 1 osobou)</w:t>
      </w:r>
    </w:p>
    <w:p w:rsidR="004253F8" w:rsidRDefault="004253F8" w:rsidP="001C433D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b/>
          <w:color w:val="000000"/>
        </w:rPr>
      </w:pPr>
    </w:p>
    <w:p w:rsidR="003C0B20" w:rsidRPr="001C433D" w:rsidRDefault="003C0B20" w:rsidP="001C433D">
      <w:pPr>
        <w:tabs>
          <w:tab w:val="num" w:pos="567"/>
          <w:tab w:val="num" w:pos="1080"/>
        </w:tabs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b/>
          <w:color w:val="000000"/>
        </w:rPr>
        <w:lastRenderedPageBreak/>
        <w:t xml:space="preserve">Umístění žadatelů o bydlení </w:t>
      </w:r>
      <w:r w:rsidR="00F75CD2">
        <w:rPr>
          <w:rFonts w:asciiTheme="majorHAnsi" w:hAnsiTheme="majorHAnsi"/>
          <w:b/>
          <w:color w:val="000000"/>
        </w:rPr>
        <w:t>v</w:t>
      </w:r>
      <w:r w:rsidRPr="00561155">
        <w:rPr>
          <w:rFonts w:asciiTheme="majorHAnsi" w:hAnsiTheme="majorHAnsi"/>
          <w:b/>
          <w:color w:val="000000"/>
        </w:rPr>
        <w:t xml:space="preserve"> penzionu</w:t>
      </w:r>
    </w:p>
    <w:p w:rsidR="00B70B95" w:rsidRPr="00561155" w:rsidRDefault="00B70B95" w:rsidP="001C433D">
      <w:pPr>
        <w:spacing w:after="240" w:line="360" w:lineRule="auto"/>
        <w:jc w:val="both"/>
        <w:rPr>
          <w:rStyle w:val="Odkaznakoment"/>
          <w:rFonts w:asciiTheme="majorHAnsi" w:eastAsiaTheme="majorEastAsia" w:hAnsiTheme="majorHAnsi"/>
          <w:sz w:val="24"/>
          <w:szCs w:val="24"/>
        </w:rPr>
      </w:pPr>
      <w:r w:rsidRPr="00561155">
        <w:rPr>
          <w:rFonts w:asciiTheme="majorHAnsi" w:hAnsiTheme="majorHAnsi"/>
          <w:color w:val="000000"/>
        </w:rPr>
        <w:t xml:space="preserve">O umístění žadatelů do penzionu rozhoduje odbor SVZ </w:t>
      </w:r>
      <w:proofErr w:type="spellStart"/>
      <w:r w:rsidRPr="00561155">
        <w:rPr>
          <w:rFonts w:asciiTheme="majorHAnsi" w:hAnsiTheme="majorHAnsi"/>
          <w:color w:val="000000"/>
        </w:rPr>
        <w:t>MěÚ</w:t>
      </w:r>
      <w:proofErr w:type="spellEnd"/>
      <w:r w:rsidR="00F75CD2">
        <w:rPr>
          <w:rFonts w:asciiTheme="majorHAnsi" w:hAnsiTheme="majorHAnsi"/>
          <w:color w:val="000000"/>
        </w:rPr>
        <w:t xml:space="preserve"> Beroun</w:t>
      </w:r>
      <w:r w:rsidRPr="00561155">
        <w:rPr>
          <w:rFonts w:asciiTheme="majorHAnsi" w:hAnsiTheme="majorHAnsi"/>
          <w:color w:val="000000"/>
        </w:rPr>
        <w:t xml:space="preserve"> po projednání v komisi SVZ RM a to na základě zmocnění RM (unesení</w:t>
      </w:r>
      <w:r w:rsidR="00F75CD2">
        <w:rPr>
          <w:rFonts w:asciiTheme="majorHAnsi" w:hAnsiTheme="majorHAnsi"/>
          <w:color w:val="000000"/>
        </w:rPr>
        <w:t xml:space="preserve"> RM</w:t>
      </w:r>
      <w:r w:rsidRPr="00561155">
        <w:rPr>
          <w:rFonts w:asciiTheme="majorHAnsi" w:hAnsiTheme="majorHAnsi"/>
          <w:color w:val="000000"/>
        </w:rPr>
        <w:t xml:space="preserve"> č.93/2003). Vlastník </w:t>
      </w:r>
      <w:r w:rsidR="00F75CD2">
        <w:rPr>
          <w:rFonts w:asciiTheme="majorHAnsi" w:hAnsiTheme="majorHAnsi"/>
          <w:color w:val="000000"/>
        </w:rPr>
        <w:t>penzionu</w:t>
      </w:r>
      <w:r w:rsidRPr="00561155">
        <w:rPr>
          <w:rFonts w:asciiTheme="majorHAnsi" w:hAnsiTheme="majorHAnsi"/>
          <w:color w:val="000000"/>
        </w:rPr>
        <w:t>- Město Beroun s klientem uzavírá nájemní smlouvu na dobu určitou 2 let. V případě, že se nevyskytnou okolnosti tomu bránící</w:t>
      </w:r>
      <w:r w:rsidR="00F75CD2">
        <w:rPr>
          <w:rFonts w:asciiTheme="majorHAnsi" w:hAnsiTheme="majorHAnsi"/>
          <w:color w:val="000000"/>
        </w:rPr>
        <w:t>,</w:t>
      </w:r>
      <w:r w:rsidRPr="00561155">
        <w:rPr>
          <w:rFonts w:asciiTheme="majorHAnsi" w:hAnsiTheme="majorHAnsi"/>
          <w:color w:val="000000"/>
        </w:rPr>
        <w:t xml:space="preserve"> je smlouva prodlužována, a to na</w:t>
      </w:r>
      <w:r w:rsidR="00F75CD2">
        <w:rPr>
          <w:rFonts w:asciiTheme="majorHAnsi" w:hAnsiTheme="majorHAnsi"/>
          <w:color w:val="000000"/>
        </w:rPr>
        <w:t xml:space="preserve"> další</w:t>
      </w:r>
      <w:r w:rsidRPr="00561155">
        <w:rPr>
          <w:rFonts w:asciiTheme="majorHAnsi" w:hAnsiTheme="majorHAnsi"/>
          <w:color w:val="000000"/>
        </w:rPr>
        <w:t xml:space="preserve"> 2 roky. </w:t>
      </w:r>
      <w:r w:rsidR="00C74BB5">
        <w:rPr>
          <w:rFonts w:asciiTheme="majorHAnsi" w:hAnsiTheme="majorHAnsi"/>
          <w:color w:val="000000"/>
        </w:rPr>
        <w:t>V r.</w:t>
      </w:r>
      <w:r w:rsidR="00E25B86">
        <w:rPr>
          <w:rFonts w:asciiTheme="majorHAnsi" w:hAnsiTheme="majorHAnsi"/>
          <w:color w:val="000000"/>
        </w:rPr>
        <w:t xml:space="preserve"> </w:t>
      </w:r>
      <w:r w:rsidR="00C74BB5">
        <w:rPr>
          <w:rFonts w:asciiTheme="majorHAnsi" w:hAnsiTheme="majorHAnsi"/>
          <w:color w:val="000000"/>
        </w:rPr>
        <w:t>2013 zemřeli 2 obyvatelé a byly uzavřeny 2 nové nájemní</w:t>
      </w:r>
      <w:r w:rsidR="00870FFD">
        <w:rPr>
          <w:rFonts w:asciiTheme="majorHAnsi" w:hAnsiTheme="majorHAnsi"/>
          <w:color w:val="000000"/>
        </w:rPr>
        <w:t xml:space="preserve"> smlouvy.</w:t>
      </w:r>
    </w:p>
    <w:p w:rsidR="00B70B95" w:rsidRPr="00561155" w:rsidRDefault="003C0B20" w:rsidP="001C433D">
      <w:pPr>
        <w:tabs>
          <w:tab w:val="num" w:pos="2270"/>
          <w:tab w:val="num" w:pos="2990"/>
        </w:tabs>
        <w:spacing w:line="360" w:lineRule="auto"/>
        <w:jc w:val="both"/>
        <w:rPr>
          <w:rFonts w:asciiTheme="majorHAnsi" w:eastAsiaTheme="majorEastAsia" w:hAnsiTheme="majorHAnsi"/>
          <w:b/>
        </w:rPr>
      </w:pPr>
      <w:r w:rsidRPr="00561155">
        <w:rPr>
          <w:rFonts w:asciiTheme="majorHAnsi" w:hAnsiTheme="majorHAnsi"/>
          <w:b/>
          <w:color w:val="000000"/>
        </w:rPr>
        <w:t>Výše n</w:t>
      </w:r>
      <w:r w:rsidR="00B70B95" w:rsidRPr="00561155">
        <w:rPr>
          <w:rFonts w:asciiTheme="majorHAnsi" w:hAnsiTheme="majorHAnsi"/>
          <w:b/>
          <w:color w:val="000000"/>
        </w:rPr>
        <w:t>ájemné</w:t>
      </w:r>
      <w:r w:rsidRPr="00561155">
        <w:rPr>
          <w:rFonts w:asciiTheme="majorHAnsi" w:hAnsiTheme="majorHAnsi"/>
          <w:b/>
          <w:color w:val="000000"/>
        </w:rPr>
        <w:t>ho</w:t>
      </w:r>
    </w:p>
    <w:p w:rsidR="00B70B95" w:rsidRPr="00561155" w:rsidRDefault="00B70B95" w:rsidP="001C433D">
      <w:pPr>
        <w:tabs>
          <w:tab w:val="num" w:pos="567"/>
          <w:tab w:val="num" w:pos="1620"/>
        </w:tabs>
        <w:spacing w:after="240" w:line="360" w:lineRule="auto"/>
        <w:jc w:val="both"/>
        <w:rPr>
          <w:rFonts w:asciiTheme="majorHAnsi" w:hAnsiTheme="majorHAnsi"/>
          <w:b/>
        </w:rPr>
      </w:pPr>
      <w:r w:rsidRPr="00561155">
        <w:rPr>
          <w:rFonts w:asciiTheme="majorHAnsi" w:hAnsiTheme="majorHAnsi"/>
          <w:color w:val="000000"/>
        </w:rPr>
        <w:t>Výše nájemného činí 25,-Kč/1m</w:t>
      </w:r>
      <w:r w:rsidRPr="00561155">
        <w:rPr>
          <w:rFonts w:asciiTheme="majorHAnsi" w:hAnsiTheme="majorHAnsi"/>
          <w:color w:val="000000"/>
          <w:vertAlign w:val="superscript"/>
        </w:rPr>
        <w:t xml:space="preserve">2 </w:t>
      </w:r>
      <w:r w:rsidRPr="00561155">
        <w:rPr>
          <w:rFonts w:asciiTheme="majorHAnsi" w:hAnsiTheme="majorHAnsi"/>
          <w:color w:val="000000"/>
        </w:rPr>
        <w:t>podlahové plochy bytu.</w:t>
      </w:r>
      <w:r w:rsidR="001C433D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bCs/>
          <w:color w:val="000000"/>
        </w:rPr>
        <w:t>Nájemné z bytů v</w:t>
      </w:r>
      <w:r w:rsidR="00F75CD2">
        <w:rPr>
          <w:rFonts w:asciiTheme="majorHAnsi" w:hAnsiTheme="majorHAnsi"/>
          <w:bCs/>
          <w:color w:val="000000"/>
        </w:rPr>
        <w:t> </w:t>
      </w:r>
      <w:r w:rsidRPr="00561155">
        <w:rPr>
          <w:rFonts w:asciiTheme="majorHAnsi" w:hAnsiTheme="majorHAnsi"/>
          <w:bCs/>
          <w:color w:val="000000"/>
        </w:rPr>
        <w:t>penzionu</w:t>
      </w:r>
      <w:r w:rsidR="00F75CD2">
        <w:rPr>
          <w:rFonts w:asciiTheme="majorHAnsi" w:hAnsiTheme="majorHAnsi"/>
          <w:bCs/>
          <w:color w:val="000000"/>
        </w:rPr>
        <w:t xml:space="preserve"> hradí</w:t>
      </w:r>
      <w:r w:rsidRPr="00561155">
        <w:rPr>
          <w:rFonts w:asciiTheme="majorHAnsi" w:hAnsiTheme="majorHAnsi"/>
          <w:bCs/>
          <w:color w:val="000000"/>
        </w:rPr>
        <w:t xml:space="preserve"> nájemníci prostřednictvím</w:t>
      </w:r>
      <w:r w:rsidR="00F75CD2">
        <w:rPr>
          <w:rFonts w:asciiTheme="majorHAnsi" w:hAnsiTheme="majorHAnsi"/>
          <w:bCs/>
          <w:color w:val="000000"/>
        </w:rPr>
        <w:t xml:space="preserve"> penzionu</w:t>
      </w:r>
      <w:r w:rsidRPr="00561155">
        <w:rPr>
          <w:rFonts w:asciiTheme="majorHAnsi" w:hAnsiTheme="majorHAnsi"/>
          <w:bCs/>
          <w:color w:val="000000"/>
        </w:rPr>
        <w:t xml:space="preserve"> každý měsíc vlastníkovi objektu</w:t>
      </w:r>
      <w:r w:rsidR="001C433D">
        <w:rPr>
          <w:rFonts w:asciiTheme="majorHAnsi" w:hAnsiTheme="majorHAnsi"/>
          <w:bCs/>
          <w:color w:val="000000"/>
        </w:rPr>
        <w:t xml:space="preserve"> </w:t>
      </w:r>
      <w:r w:rsidRPr="00561155">
        <w:rPr>
          <w:rFonts w:asciiTheme="majorHAnsi" w:hAnsiTheme="majorHAnsi"/>
          <w:bCs/>
          <w:color w:val="000000"/>
        </w:rPr>
        <w:t>- Měst</w:t>
      </w:r>
      <w:r w:rsidR="00F75CD2">
        <w:rPr>
          <w:rFonts w:asciiTheme="majorHAnsi" w:hAnsiTheme="majorHAnsi"/>
          <w:bCs/>
          <w:color w:val="000000"/>
        </w:rPr>
        <w:t>o</w:t>
      </w:r>
      <w:r w:rsidRPr="00561155">
        <w:rPr>
          <w:rFonts w:asciiTheme="majorHAnsi" w:hAnsiTheme="majorHAnsi"/>
          <w:bCs/>
          <w:color w:val="000000"/>
        </w:rPr>
        <w:t xml:space="preserve"> Beroun. Nájemné </w:t>
      </w:r>
      <w:r w:rsidRPr="001C433D">
        <w:rPr>
          <w:rFonts w:asciiTheme="majorHAnsi" w:hAnsiTheme="majorHAnsi"/>
          <w:b/>
          <w:bCs/>
          <w:color w:val="000000"/>
        </w:rPr>
        <w:t>celkem za rok 201</w:t>
      </w:r>
      <w:r w:rsidR="00957C05" w:rsidRPr="001C433D">
        <w:rPr>
          <w:rFonts w:asciiTheme="majorHAnsi" w:hAnsiTheme="majorHAnsi"/>
          <w:b/>
          <w:bCs/>
          <w:color w:val="000000"/>
        </w:rPr>
        <w:t>3</w:t>
      </w:r>
      <w:r w:rsidRPr="00561155">
        <w:rPr>
          <w:rFonts w:asciiTheme="majorHAnsi" w:hAnsiTheme="majorHAnsi"/>
          <w:bCs/>
          <w:color w:val="000000"/>
        </w:rPr>
        <w:t xml:space="preserve"> </w:t>
      </w:r>
      <w:r w:rsidRPr="00561155">
        <w:rPr>
          <w:rFonts w:asciiTheme="majorHAnsi" w:hAnsiTheme="majorHAnsi"/>
          <w:bCs/>
        </w:rPr>
        <w:t>činilo</w:t>
      </w:r>
      <w:r w:rsidR="001A7ACC" w:rsidRPr="00561155">
        <w:rPr>
          <w:rFonts w:asciiTheme="majorHAnsi" w:hAnsiTheme="majorHAnsi"/>
          <w:bCs/>
        </w:rPr>
        <w:t xml:space="preserve"> </w:t>
      </w:r>
      <w:r w:rsidR="001C433D">
        <w:rPr>
          <w:rFonts w:asciiTheme="majorHAnsi" w:hAnsiTheme="majorHAnsi"/>
          <w:b/>
          <w:bCs/>
        </w:rPr>
        <w:t xml:space="preserve">623 </w:t>
      </w:r>
      <w:r w:rsidR="001A7ACC" w:rsidRPr="001C433D">
        <w:rPr>
          <w:rFonts w:asciiTheme="majorHAnsi" w:hAnsiTheme="majorHAnsi"/>
          <w:b/>
          <w:bCs/>
        </w:rPr>
        <w:t>616,-</w:t>
      </w:r>
      <w:r w:rsidRPr="001C433D">
        <w:rPr>
          <w:rFonts w:asciiTheme="majorHAnsi" w:hAnsiTheme="majorHAnsi"/>
          <w:b/>
        </w:rPr>
        <w:t xml:space="preserve"> Kč</w:t>
      </w:r>
      <w:r w:rsidRPr="00561155">
        <w:rPr>
          <w:rFonts w:asciiTheme="majorHAnsi" w:hAnsiTheme="majorHAnsi"/>
        </w:rPr>
        <w:t>.</w:t>
      </w:r>
    </w:p>
    <w:p w:rsidR="00B70B95" w:rsidRPr="001C433D" w:rsidRDefault="00B70B95" w:rsidP="00561155">
      <w:pPr>
        <w:numPr>
          <w:ilvl w:val="1"/>
          <w:numId w:val="5"/>
        </w:numPr>
        <w:tabs>
          <w:tab w:val="num" w:pos="540"/>
        </w:tabs>
        <w:spacing w:line="360" w:lineRule="auto"/>
        <w:ind w:left="540" w:hanging="540"/>
        <w:jc w:val="both"/>
        <w:rPr>
          <w:rFonts w:asciiTheme="majorHAnsi" w:hAnsiTheme="majorHAnsi"/>
          <w:b/>
          <w:color w:val="000000"/>
        </w:rPr>
      </w:pPr>
      <w:r w:rsidRPr="001C433D">
        <w:rPr>
          <w:rFonts w:asciiTheme="majorHAnsi" w:hAnsiTheme="majorHAnsi"/>
          <w:b/>
          <w:color w:val="000000"/>
        </w:rPr>
        <w:t>Vedlejší - doplňková činnost:</w:t>
      </w:r>
    </w:p>
    <w:p w:rsidR="00B70B95" w:rsidRPr="00561155" w:rsidRDefault="00B70B95" w:rsidP="001C433D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Prádelenské služby pro občany města Berouna.</w:t>
      </w:r>
    </w:p>
    <w:p w:rsidR="00B70B95" w:rsidRPr="00561155" w:rsidRDefault="00B70B95" w:rsidP="001C433D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Krátkodobé pronájmy nebytových prostor a zařízení.</w:t>
      </w:r>
    </w:p>
    <w:p w:rsidR="00B70B95" w:rsidRPr="00561155" w:rsidRDefault="00B70B95" w:rsidP="001C433D">
      <w:pPr>
        <w:spacing w:after="240" w:line="360" w:lineRule="auto"/>
        <w:jc w:val="both"/>
        <w:rPr>
          <w:rFonts w:asciiTheme="majorHAnsi" w:hAnsiTheme="majorHAnsi"/>
          <w:b/>
          <w:color w:val="FF0000"/>
          <w:u w:val="single"/>
        </w:rPr>
      </w:pPr>
      <w:r w:rsidRPr="00561155">
        <w:rPr>
          <w:rFonts w:asciiTheme="majorHAnsi" w:hAnsiTheme="majorHAnsi"/>
          <w:color w:val="000000"/>
        </w:rPr>
        <w:t xml:space="preserve">Ekonomické přínosy vedlejší činnosti </w:t>
      </w:r>
      <w:r w:rsidR="005E64C2" w:rsidRPr="00561155">
        <w:rPr>
          <w:rFonts w:asciiTheme="majorHAnsi" w:hAnsiTheme="majorHAnsi"/>
          <w:color w:val="000000"/>
        </w:rPr>
        <w:t>penzionu</w:t>
      </w:r>
      <w:r w:rsidRPr="00561155">
        <w:rPr>
          <w:rFonts w:asciiTheme="majorHAnsi" w:hAnsiTheme="majorHAnsi"/>
          <w:color w:val="000000"/>
        </w:rPr>
        <w:t xml:space="preserve"> jsou </w:t>
      </w:r>
      <w:r w:rsidRPr="00561155">
        <w:rPr>
          <w:rFonts w:asciiTheme="majorHAnsi" w:hAnsiTheme="majorHAnsi"/>
        </w:rPr>
        <w:t>obsaženy v </w:t>
      </w:r>
      <w:r w:rsidRPr="00561155">
        <w:rPr>
          <w:rFonts w:asciiTheme="majorHAnsi" w:hAnsiTheme="majorHAnsi"/>
          <w:b/>
        </w:rPr>
        <w:t>Příloze č. 4.</w:t>
      </w:r>
    </w:p>
    <w:p w:rsidR="00B70B95" w:rsidRPr="00561155" w:rsidRDefault="00B70B95" w:rsidP="001C433D">
      <w:pPr>
        <w:pStyle w:val="Nadpis2"/>
        <w:spacing w:after="240"/>
      </w:pPr>
      <w:r w:rsidRPr="00561155">
        <w:t>3.3</w:t>
      </w:r>
      <w:r w:rsidRPr="00561155">
        <w:tab/>
        <w:t xml:space="preserve">Ekonomické ukazatele </w:t>
      </w:r>
      <w:r w:rsidR="005E64C2" w:rsidRPr="00561155">
        <w:t>organizace</w:t>
      </w:r>
    </w:p>
    <w:p w:rsidR="00B70B95" w:rsidRPr="00561155" w:rsidRDefault="00B70B95" w:rsidP="001C433D">
      <w:pPr>
        <w:spacing w:after="240" w:line="360" w:lineRule="auto"/>
        <w:ind w:firstLine="540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  <w:color w:val="000000"/>
        </w:rPr>
        <w:t>Přehled hospodaření organizace poskytuje informace o příjmech a výdajích jednotlivých činností organizace a možnost porovnání výsledků hospodaření s rokem 201</w:t>
      </w:r>
      <w:r w:rsidR="001A7ACC" w:rsidRPr="00561155">
        <w:rPr>
          <w:rFonts w:asciiTheme="majorHAnsi" w:hAnsiTheme="majorHAnsi"/>
          <w:color w:val="000000"/>
        </w:rPr>
        <w:t>2</w:t>
      </w:r>
      <w:r w:rsidRPr="00561155">
        <w:rPr>
          <w:rFonts w:asciiTheme="majorHAnsi" w:hAnsiTheme="majorHAnsi"/>
          <w:color w:val="000000"/>
        </w:rPr>
        <w:t xml:space="preserve"> a 201</w:t>
      </w:r>
      <w:r w:rsidR="001A7ACC" w:rsidRPr="00561155">
        <w:rPr>
          <w:rFonts w:asciiTheme="majorHAnsi" w:hAnsiTheme="majorHAnsi"/>
          <w:color w:val="000000"/>
        </w:rPr>
        <w:t>1</w:t>
      </w:r>
      <w:r w:rsidRPr="00561155">
        <w:rPr>
          <w:rFonts w:asciiTheme="majorHAnsi" w:hAnsiTheme="majorHAnsi"/>
          <w:color w:val="000000"/>
        </w:rPr>
        <w:t>.</w:t>
      </w:r>
      <w:r w:rsidR="001C433D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Hlavní ekonomické ukazatele jsou obsaženy</w:t>
      </w:r>
      <w:r w:rsidRPr="00561155">
        <w:rPr>
          <w:rFonts w:asciiTheme="majorHAnsi" w:hAnsiTheme="majorHAnsi"/>
          <w:color w:val="FF0000"/>
        </w:rPr>
        <w:t xml:space="preserve"> </w:t>
      </w:r>
      <w:r w:rsidRPr="00561155">
        <w:rPr>
          <w:rFonts w:asciiTheme="majorHAnsi" w:hAnsiTheme="majorHAnsi"/>
        </w:rPr>
        <w:t>v Příloze č. 4.</w:t>
      </w:r>
      <w:r w:rsidRPr="00561155">
        <w:rPr>
          <w:rFonts w:asciiTheme="majorHAnsi" w:hAnsiTheme="majorHAnsi"/>
          <w:color w:val="FF0000"/>
        </w:rPr>
        <w:t xml:space="preserve">  </w:t>
      </w:r>
      <w:r w:rsidRPr="00561155">
        <w:rPr>
          <w:rFonts w:asciiTheme="majorHAnsi" w:hAnsiTheme="majorHAnsi"/>
          <w:color w:val="000000"/>
        </w:rPr>
        <w:t xml:space="preserve">Z přehledu je zřejmé, že zásluhou možnosti </w:t>
      </w:r>
      <w:r w:rsidR="004B18DA">
        <w:rPr>
          <w:rFonts w:asciiTheme="majorHAnsi" w:hAnsiTheme="majorHAnsi"/>
          <w:color w:val="000000"/>
        </w:rPr>
        <w:t xml:space="preserve">vícezdrojového financování (dotace MPSV, příspěvek na provoz zřizovatele, vlastní tržby, </w:t>
      </w:r>
      <w:r w:rsidRPr="00561155">
        <w:rPr>
          <w:rFonts w:asciiTheme="majorHAnsi" w:hAnsiTheme="majorHAnsi"/>
          <w:color w:val="000000"/>
        </w:rPr>
        <w:t>využití rezervního fondu organizace</w:t>
      </w:r>
      <w:r w:rsidR="004B18DA">
        <w:rPr>
          <w:rFonts w:asciiTheme="majorHAnsi" w:hAnsiTheme="majorHAnsi"/>
          <w:color w:val="000000"/>
        </w:rPr>
        <w:t>) a</w:t>
      </w:r>
      <w:r w:rsidRPr="00561155">
        <w:rPr>
          <w:rFonts w:asciiTheme="majorHAnsi" w:hAnsiTheme="majorHAnsi"/>
          <w:color w:val="000000"/>
        </w:rPr>
        <w:t xml:space="preserve"> racionálních</w:t>
      </w:r>
      <w:r w:rsidR="004B18DA">
        <w:rPr>
          <w:rFonts w:asciiTheme="majorHAnsi" w:hAnsiTheme="majorHAnsi"/>
          <w:color w:val="000000"/>
        </w:rPr>
        <w:t xml:space="preserve"> provozních</w:t>
      </w:r>
      <w:r w:rsidRPr="00561155">
        <w:rPr>
          <w:rFonts w:asciiTheme="majorHAnsi" w:hAnsiTheme="majorHAnsi"/>
          <w:color w:val="000000"/>
        </w:rPr>
        <w:t xml:space="preserve"> opatření (např. opatření k úsporám energií) dochází k úsporám </w:t>
      </w:r>
      <w:r w:rsidR="004B18DA">
        <w:rPr>
          <w:rFonts w:asciiTheme="majorHAnsi" w:hAnsiTheme="majorHAnsi"/>
          <w:color w:val="000000"/>
        </w:rPr>
        <w:t>finančních prostředků na zajištění provozu sociální služby a penzionu</w:t>
      </w:r>
      <w:r w:rsidRPr="00561155">
        <w:rPr>
          <w:rFonts w:asciiTheme="majorHAnsi" w:hAnsiTheme="majorHAnsi"/>
          <w:color w:val="000000"/>
        </w:rPr>
        <w:t xml:space="preserve"> bez negativního dopadu na poskytované služby</w:t>
      </w:r>
      <w:r w:rsidR="004B18DA">
        <w:rPr>
          <w:rFonts w:asciiTheme="majorHAnsi" w:hAnsiTheme="majorHAnsi"/>
          <w:color w:val="000000"/>
        </w:rPr>
        <w:t>.</w:t>
      </w:r>
      <w:r w:rsidRPr="00561155">
        <w:rPr>
          <w:rFonts w:asciiTheme="majorHAnsi" w:hAnsiTheme="majorHAnsi"/>
          <w:color w:val="000000"/>
        </w:rPr>
        <w:t xml:space="preserve"> </w:t>
      </w:r>
    </w:p>
    <w:p w:rsidR="00B70B95" w:rsidRPr="00561155" w:rsidRDefault="00B70B95" w:rsidP="001C433D">
      <w:pPr>
        <w:pStyle w:val="Nadpis2"/>
        <w:spacing w:after="240"/>
      </w:pPr>
      <w:r w:rsidRPr="00561155">
        <w:t>4.</w:t>
      </w:r>
      <w:r w:rsidRPr="00561155">
        <w:tab/>
        <w:t>Hlavní problémy DPD a způsoby jejich řešení v r.</w:t>
      </w:r>
      <w:r w:rsidR="001C433D">
        <w:t xml:space="preserve"> </w:t>
      </w:r>
      <w:r w:rsidRPr="00561155">
        <w:t>201</w:t>
      </w:r>
      <w:r w:rsidR="001A7ACC" w:rsidRPr="00561155">
        <w:t>3</w:t>
      </w:r>
      <w:r w:rsidR="00870FFD">
        <w:t xml:space="preserve"> </w:t>
      </w:r>
    </w:p>
    <w:p w:rsidR="00B70B95" w:rsidRPr="00561155" w:rsidRDefault="00B70B95" w:rsidP="001C433D">
      <w:pPr>
        <w:pStyle w:val="Nadpis3"/>
        <w:spacing w:after="240"/>
      </w:pPr>
      <w:r w:rsidRPr="00561155">
        <w:t>4.1</w:t>
      </w:r>
      <w:r w:rsidRPr="00561155">
        <w:tab/>
        <w:t>Pečovatelská služba</w:t>
      </w:r>
      <w:r w:rsidR="00754F35" w:rsidRPr="00561155">
        <w:t xml:space="preserve"> </w:t>
      </w:r>
    </w:p>
    <w:p w:rsidR="00B70B95" w:rsidRPr="00561155" w:rsidRDefault="00754F35" w:rsidP="001C433D">
      <w:pPr>
        <w:spacing w:line="360" w:lineRule="auto"/>
        <w:ind w:firstLine="709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Z hlediska ekonomiky organizace lze charakterizovat rok 2013</w:t>
      </w:r>
      <w:r w:rsidR="00052CE7" w:rsidRPr="00561155">
        <w:rPr>
          <w:rFonts w:asciiTheme="majorHAnsi" w:hAnsiTheme="majorHAnsi"/>
        </w:rPr>
        <w:t xml:space="preserve"> jako úspěšný. Nárůst objemu poskytované péče pečovatelskou službou a navýšení cen</w:t>
      </w:r>
      <w:r w:rsidR="00B006ED" w:rsidRPr="00561155">
        <w:rPr>
          <w:rFonts w:asciiTheme="majorHAnsi" w:hAnsiTheme="majorHAnsi"/>
        </w:rPr>
        <w:t xml:space="preserve"> za</w:t>
      </w:r>
      <w:r w:rsidR="00052CE7" w:rsidRPr="00561155">
        <w:rPr>
          <w:rFonts w:asciiTheme="majorHAnsi" w:hAnsiTheme="majorHAnsi"/>
        </w:rPr>
        <w:t xml:space="preserve"> úkon</w:t>
      </w:r>
      <w:r w:rsidR="00B006ED" w:rsidRPr="00561155">
        <w:rPr>
          <w:rFonts w:asciiTheme="majorHAnsi" w:hAnsiTheme="majorHAnsi"/>
        </w:rPr>
        <w:t>y</w:t>
      </w:r>
      <w:r w:rsidR="00052CE7" w:rsidRPr="00561155">
        <w:rPr>
          <w:rFonts w:asciiTheme="majorHAnsi" w:hAnsiTheme="majorHAnsi"/>
        </w:rPr>
        <w:t xml:space="preserve"> pečovatelské služby od 1.</w:t>
      </w:r>
      <w:r w:rsidR="001C433D">
        <w:rPr>
          <w:rFonts w:asciiTheme="majorHAnsi" w:hAnsiTheme="majorHAnsi"/>
        </w:rPr>
        <w:t xml:space="preserve"> </w:t>
      </w:r>
      <w:r w:rsidR="00052CE7" w:rsidRPr="00561155">
        <w:rPr>
          <w:rFonts w:asciiTheme="majorHAnsi" w:hAnsiTheme="majorHAnsi"/>
        </w:rPr>
        <w:t>5.</w:t>
      </w:r>
      <w:r w:rsidR="001C433D">
        <w:rPr>
          <w:rFonts w:asciiTheme="majorHAnsi" w:hAnsiTheme="majorHAnsi"/>
        </w:rPr>
        <w:t xml:space="preserve"> </w:t>
      </w:r>
      <w:r w:rsidR="00052CE7" w:rsidRPr="00561155">
        <w:rPr>
          <w:rFonts w:asciiTheme="majorHAnsi" w:hAnsiTheme="majorHAnsi"/>
        </w:rPr>
        <w:t>2013 se výrazně projevilo v příjmech z vlastní činnosti</w:t>
      </w:r>
      <w:r w:rsidR="007311A3" w:rsidRPr="00561155">
        <w:rPr>
          <w:rFonts w:asciiTheme="majorHAnsi" w:hAnsiTheme="majorHAnsi"/>
        </w:rPr>
        <w:t xml:space="preserve"> – pečovatelské služby</w:t>
      </w:r>
      <w:r w:rsidR="00052CE7" w:rsidRPr="00561155">
        <w:rPr>
          <w:rFonts w:asciiTheme="majorHAnsi" w:hAnsiTheme="majorHAnsi"/>
        </w:rPr>
        <w:t xml:space="preserve">. </w:t>
      </w:r>
    </w:p>
    <w:p w:rsidR="001C433D" w:rsidRDefault="00052CE7" w:rsidP="001C433D">
      <w:pPr>
        <w:spacing w:after="240" w:line="360" w:lineRule="auto"/>
        <w:ind w:firstLine="709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lastRenderedPageBreak/>
        <w:t>Problémem a stěžejním úkolem, i do dalšího roku, zůstává personální zajištění pracovníka k výkonu sociální práce</w:t>
      </w:r>
      <w:r w:rsidR="00B006ED" w:rsidRPr="00561155">
        <w:rPr>
          <w:rFonts w:asciiTheme="majorHAnsi" w:hAnsiTheme="majorHAnsi"/>
        </w:rPr>
        <w:t xml:space="preserve"> na úseku pečovatelské služby.</w:t>
      </w:r>
      <w:r w:rsidR="007311A3" w:rsidRPr="00561155">
        <w:rPr>
          <w:rFonts w:asciiTheme="majorHAnsi" w:hAnsiTheme="majorHAnsi"/>
        </w:rPr>
        <w:t xml:space="preserve"> Požadované vzdělání na tuto pracovní pozici je</w:t>
      </w:r>
      <w:r w:rsidR="004B18DA">
        <w:rPr>
          <w:rFonts w:asciiTheme="majorHAnsi" w:hAnsiTheme="majorHAnsi"/>
        </w:rPr>
        <w:t xml:space="preserve"> úzce vymezeno</w:t>
      </w:r>
      <w:r w:rsidR="007311A3" w:rsidRPr="00561155">
        <w:rPr>
          <w:rFonts w:asciiTheme="majorHAnsi" w:hAnsiTheme="majorHAnsi"/>
        </w:rPr>
        <w:t xml:space="preserve"> zákonem č.108/2006 Sb. v platném znění.</w:t>
      </w:r>
    </w:p>
    <w:p w:rsidR="00B70B95" w:rsidRPr="001C433D" w:rsidRDefault="001C433D" w:rsidP="00E72295">
      <w:pPr>
        <w:pStyle w:val="Nadpis3"/>
        <w:spacing w:after="240"/>
      </w:pPr>
      <w:r>
        <w:t>4.2</w:t>
      </w:r>
      <w:r w:rsidR="00E72295">
        <w:tab/>
      </w:r>
      <w:r w:rsidR="00B70B95" w:rsidRPr="00561155">
        <w:t>Byty v penzionu</w:t>
      </w:r>
    </w:p>
    <w:p w:rsidR="007311A3" w:rsidRPr="00561155" w:rsidRDefault="007311A3" w:rsidP="00E72295">
      <w:pPr>
        <w:spacing w:line="360" w:lineRule="auto"/>
        <w:ind w:firstLine="709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V průběhu r.</w:t>
      </w:r>
      <w:r w:rsidR="00E72295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2013 byl zrevidován Domovní řád organizace</w:t>
      </w:r>
      <w:r w:rsidR="006108EA" w:rsidRPr="00561155">
        <w:rPr>
          <w:rFonts w:asciiTheme="majorHAnsi" w:hAnsiTheme="majorHAnsi"/>
          <w:color w:val="000000"/>
        </w:rPr>
        <w:t>. Zásadní změny provedeny nebyly. Opatření v nájemních smlouvách i Domovním řádu je dostatečné pro zachování a udržení statutu tohoto domu.</w:t>
      </w:r>
      <w:r w:rsidR="007D2030" w:rsidRPr="00561155">
        <w:rPr>
          <w:rFonts w:asciiTheme="majorHAnsi" w:hAnsiTheme="majorHAnsi"/>
          <w:color w:val="000000"/>
        </w:rPr>
        <w:t xml:space="preserve"> </w:t>
      </w:r>
    </w:p>
    <w:p w:rsidR="00536B0E" w:rsidRPr="00561155" w:rsidRDefault="006108EA" w:rsidP="00E72295">
      <w:pPr>
        <w:spacing w:line="360" w:lineRule="auto"/>
        <w:ind w:firstLine="709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Byla iniciována</w:t>
      </w:r>
      <w:r w:rsidR="004B18DA">
        <w:rPr>
          <w:rFonts w:asciiTheme="majorHAnsi" w:hAnsiTheme="majorHAnsi"/>
          <w:color w:val="000000"/>
        </w:rPr>
        <w:t xml:space="preserve"> úprava</w:t>
      </w:r>
      <w:r w:rsidRPr="00561155">
        <w:rPr>
          <w:rFonts w:asciiTheme="majorHAnsi" w:hAnsiTheme="majorHAnsi"/>
          <w:color w:val="000000"/>
        </w:rPr>
        <w:t xml:space="preserve"> zásad hospodaření s byty zvláštního určení v domech s pečovatelskou službou v Berouně. Tyto zásady by měly eliminovat v maximální možné míře neplatiče, pracující seniory a osoby, které nepotřebují sociální službu</w:t>
      </w:r>
      <w:r w:rsidR="00536B0E" w:rsidRPr="00561155">
        <w:rPr>
          <w:rFonts w:asciiTheme="majorHAnsi" w:hAnsiTheme="majorHAnsi"/>
          <w:color w:val="000000"/>
        </w:rPr>
        <w:t xml:space="preserve"> a upřednostnit osoby potřebné</w:t>
      </w:r>
      <w:r w:rsidR="004B18DA">
        <w:rPr>
          <w:rFonts w:asciiTheme="majorHAnsi" w:hAnsiTheme="majorHAnsi"/>
          <w:color w:val="000000"/>
        </w:rPr>
        <w:t xml:space="preserve"> při umísťování do domů s pečovatelskou službou</w:t>
      </w:r>
      <w:r w:rsidR="00536B0E" w:rsidRPr="00561155">
        <w:rPr>
          <w:rFonts w:asciiTheme="majorHAnsi" w:hAnsiTheme="majorHAnsi"/>
          <w:color w:val="000000"/>
        </w:rPr>
        <w:t>.</w:t>
      </w:r>
      <w:r w:rsidR="007D2030" w:rsidRPr="00561155">
        <w:rPr>
          <w:rFonts w:asciiTheme="majorHAnsi" w:hAnsiTheme="majorHAnsi"/>
          <w:color w:val="000000"/>
        </w:rPr>
        <w:t xml:space="preserve"> </w:t>
      </w:r>
    </w:p>
    <w:p w:rsidR="00B70B95" w:rsidRPr="00561155" w:rsidRDefault="00536B0E" w:rsidP="00E72295">
      <w:pPr>
        <w:pStyle w:val="Nadpis3"/>
        <w:spacing w:after="240"/>
      </w:pPr>
      <w:r w:rsidRPr="00561155">
        <w:t>4.3</w:t>
      </w:r>
      <w:r w:rsidR="00D314D1">
        <w:tab/>
      </w:r>
      <w:r w:rsidR="00B70B95" w:rsidRPr="00561155">
        <w:t>Pronájmy nebytových prostor v penzionu</w:t>
      </w:r>
    </w:p>
    <w:p w:rsidR="00B70B95" w:rsidRPr="00561155" w:rsidRDefault="00B70B95" w:rsidP="00561155">
      <w:pPr>
        <w:spacing w:line="360" w:lineRule="auto"/>
        <w:ind w:firstLine="567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Na základě nájemních smluv s Městem Beroun</w:t>
      </w:r>
      <w:r w:rsidR="004B18DA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má v současné době nebytové prostory v přízemí penzionu pronajato 11 nájemců.  Nájemci se podílejí na úhradě provozních nákladů v přízemí dle platných smluv.</w:t>
      </w:r>
    </w:p>
    <w:p w:rsidR="00B70B95" w:rsidRPr="00561155" w:rsidRDefault="00536B0E" w:rsidP="00E72295">
      <w:pPr>
        <w:pStyle w:val="Nadpis3"/>
        <w:spacing w:after="240"/>
      </w:pPr>
      <w:r w:rsidRPr="00561155">
        <w:t>4.4</w:t>
      </w:r>
      <w:r w:rsidR="00D314D1">
        <w:tab/>
      </w:r>
      <w:r w:rsidR="00B70B95" w:rsidRPr="00561155">
        <w:t xml:space="preserve">Plán investic, oprav a údržby svěřeného majetku </w:t>
      </w:r>
    </w:p>
    <w:p w:rsidR="00B70B95" w:rsidRPr="00561155" w:rsidRDefault="00B70B95" w:rsidP="00E72295">
      <w:pPr>
        <w:spacing w:after="240" w:line="360" w:lineRule="auto"/>
        <w:ind w:firstLine="709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Běžné opravy a údržbu zařízení budovy penzionu, bytů a nebytových prostor zajišťujeme do částky 10.000,-Kč v rámci běžné údržby.</w:t>
      </w:r>
      <w:r w:rsidR="00FF31B1" w:rsidRPr="00561155">
        <w:rPr>
          <w:rFonts w:asciiTheme="majorHAnsi" w:hAnsiTheme="majorHAnsi"/>
          <w:color w:val="000000"/>
        </w:rPr>
        <w:t xml:space="preserve"> V roce 2013</w:t>
      </w:r>
      <w:r w:rsidR="004B18DA">
        <w:rPr>
          <w:rFonts w:asciiTheme="majorHAnsi" w:hAnsiTheme="majorHAnsi"/>
          <w:color w:val="000000"/>
        </w:rPr>
        <w:t xml:space="preserve"> byla</w:t>
      </w:r>
      <w:r w:rsidR="00FF31B1" w:rsidRPr="00561155">
        <w:rPr>
          <w:rFonts w:asciiTheme="majorHAnsi" w:hAnsiTheme="majorHAnsi"/>
          <w:color w:val="000000"/>
        </w:rPr>
        <w:t xml:space="preserve"> provedena oprava opadávajících obkladů v bytech </w:t>
      </w:r>
      <w:r w:rsidR="00E72295">
        <w:rPr>
          <w:rFonts w:asciiTheme="majorHAnsi" w:hAnsiTheme="majorHAnsi"/>
          <w:color w:val="000000"/>
        </w:rPr>
        <w:t xml:space="preserve">a </w:t>
      </w:r>
      <w:r w:rsidR="00FF31B1" w:rsidRPr="00561155">
        <w:rPr>
          <w:rFonts w:asciiTheme="majorHAnsi" w:hAnsiTheme="majorHAnsi"/>
          <w:color w:val="000000"/>
        </w:rPr>
        <w:t>společných prostorách</w:t>
      </w:r>
      <w:r w:rsidR="004B18DA">
        <w:rPr>
          <w:rFonts w:asciiTheme="majorHAnsi" w:hAnsiTheme="majorHAnsi"/>
          <w:color w:val="000000"/>
        </w:rPr>
        <w:t xml:space="preserve"> penzionu</w:t>
      </w:r>
      <w:r w:rsidR="00FF31B1" w:rsidRPr="00561155">
        <w:rPr>
          <w:rFonts w:asciiTheme="majorHAnsi" w:hAnsiTheme="majorHAnsi"/>
          <w:color w:val="000000"/>
        </w:rPr>
        <w:t>.</w:t>
      </w:r>
      <w:r w:rsidRPr="00561155">
        <w:rPr>
          <w:rFonts w:asciiTheme="majorHAnsi" w:hAnsiTheme="majorHAnsi"/>
          <w:color w:val="000000"/>
        </w:rPr>
        <w:t xml:space="preserve"> Větší opravy zajišťujeme ve spolupráci s vlastníkem dle Smlouvy o výpůjčce budovy.</w:t>
      </w: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 w:rsidRPr="00561155">
        <w:rPr>
          <w:rFonts w:asciiTheme="majorHAnsi" w:hAnsiTheme="majorHAnsi"/>
          <w:color w:val="000000"/>
          <w:u w:val="single"/>
        </w:rPr>
        <w:t>Plnění plánovaných investic a oprav na rok 201</w:t>
      </w:r>
      <w:r w:rsidR="001A7ACC" w:rsidRPr="00561155">
        <w:rPr>
          <w:rFonts w:asciiTheme="majorHAnsi" w:hAnsiTheme="majorHAnsi"/>
          <w:color w:val="000000"/>
          <w:u w:val="single"/>
        </w:rPr>
        <w:t>3</w:t>
      </w:r>
      <w:r w:rsidRPr="00561155">
        <w:rPr>
          <w:rFonts w:asciiTheme="majorHAnsi" w:hAnsiTheme="majorHAnsi"/>
          <w:color w:val="000000"/>
          <w:u w:val="single"/>
        </w:rPr>
        <w:t xml:space="preserve"> :</w:t>
      </w:r>
    </w:p>
    <w:p w:rsidR="00536B0E" w:rsidRPr="00561155" w:rsidRDefault="00B70B95" w:rsidP="00561155">
      <w:pPr>
        <w:numPr>
          <w:ilvl w:val="0"/>
          <w:numId w:val="9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Opravy balkonů u bytů –</w:t>
      </w:r>
      <w:r w:rsidR="006D7531">
        <w:rPr>
          <w:rFonts w:asciiTheme="majorHAnsi" w:hAnsiTheme="majorHAnsi"/>
          <w:color w:val="000000"/>
        </w:rPr>
        <w:t xml:space="preserve"> </w:t>
      </w:r>
      <w:r w:rsidR="00536B0E" w:rsidRPr="00561155">
        <w:rPr>
          <w:rFonts w:asciiTheme="majorHAnsi" w:hAnsiTheme="majorHAnsi"/>
          <w:color w:val="000000"/>
        </w:rPr>
        <w:t>oprava balkonů</w:t>
      </w:r>
      <w:r w:rsidR="006D7531">
        <w:rPr>
          <w:rFonts w:asciiTheme="majorHAnsi" w:hAnsiTheme="majorHAnsi"/>
          <w:color w:val="000000"/>
        </w:rPr>
        <w:t xml:space="preserve"> </w:t>
      </w:r>
      <w:r w:rsidR="002138A4">
        <w:rPr>
          <w:rFonts w:asciiTheme="majorHAnsi" w:hAnsiTheme="majorHAnsi"/>
          <w:color w:val="000000"/>
        </w:rPr>
        <w:t xml:space="preserve">byla provedena </w:t>
      </w:r>
      <w:r w:rsidR="006D7531">
        <w:rPr>
          <w:rFonts w:asciiTheme="majorHAnsi" w:hAnsiTheme="majorHAnsi"/>
          <w:color w:val="000000"/>
        </w:rPr>
        <w:t xml:space="preserve">pouze </w:t>
      </w:r>
      <w:r w:rsidR="00536B0E" w:rsidRPr="00561155">
        <w:rPr>
          <w:rFonts w:asciiTheme="majorHAnsi" w:hAnsiTheme="majorHAnsi"/>
          <w:color w:val="000000"/>
        </w:rPr>
        <w:t>ve 4.</w:t>
      </w:r>
      <w:r w:rsidR="00E72295">
        <w:rPr>
          <w:rFonts w:asciiTheme="majorHAnsi" w:hAnsiTheme="majorHAnsi"/>
          <w:color w:val="000000"/>
        </w:rPr>
        <w:t xml:space="preserve"> </w:t>
      </w:r>
      <w:r w:rsidR="002138A4">
        <w:rPr>
          <w:rFonts w:asciiTheme="majorHAnsi" w:hAnsiTheme="majorHAnsi"/>
          <w:color w:val="000000"/>
        </w:rPr>
        <w:t xml:space="preserve">patře penzionu. Důvodem byl nedostatek finančních prostředků v rozpočtu odboru majetku a investic </w:t>
      </w:r>
      <w:proofErr w:type="spellStart"/>
      <w:r w:rsidR="002138A4">
        <w:rPr>
          <w:rFonts w:asciiTheme="majorHAnsi" w:hAnsiTheme="majorHAnsi"/>
          <w:color w:val="000000"/>
        </w:rPr>
        <w:t>MěÚ</w:t>
      </w:r>
      <w:proofErr w:type="spellEnd"/>
      <w:r w:rsidR="002138A4">
        <w:rPr>
          <w:rFonts w:asciiTheme="majorHAnsi" w:hAnsiTheme="majorHAnsi"/>
          <w:color w:val="000000"/>
        </w:rPr>
        <w:t xml:space="preserve"> Beroun.</w:t>
      </w:r>
    </w:p>
    <w:p w:rsidR="00B70B95" w:rsidRPr="00561155" w:rsidRDefault="00536B0E" w:rsidP="00561155">
      <w:pPr>
        <w:numPr>
          <w:ilvl w:val="0"/>
          <w:numId w:val="9"/>
        </w:numPr>
        <w:tabs>
          <w:tab w:val="num" w:pos="567"/>
        </w:tabs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Provedení rekonstrukce stříšky u bytu č.</w:t>
      </w:r>
      <w:r w:rsidR="00E72295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108 – oprava</w:t>
      </w:r>
      <w:r w:rsidR="006D7531">
        <w:rPr>
          <w:rFonts w:asciiTheme="majorHAnsi" w:hAnsiTheme="majorHAnsi"/>
          <w:color w:val="000000"/>
        </w:rPr>
        <w:t xml:space="preserve"> byla</w:t>
      </w:r>
      <w:r w:rsidRPr="00561155">
        <w:rPr>
          <w:rFonts w:asciiTheme="majorHAnsi" w:hAnsiTheme="majorHAnsi"/>
          <w:color w:val="000000"/>
        </w:rPr>
        <w:t xml:space="preserve"> provedena</w:t>
      </w:r>
      <w:r w:rsidR="00B70B95" w:rsidRPr="00561155">
        <w:rPr>
          <w:rFonts w:asciiTheme="majorHAnsi" w:hAnsiTheme="majorHAnsi"/>
          <w:color w:val="000000"/>
        </w:rPr>
        <w:t xml:space="preserve"> </w:t>
      </w:r>
    </w:p>
    <w:p w:rsidR="00B70B95" w:rsidRPr="00561155" w:rsidRDefault="00FF31B1" w:rsidP="00E72295">
      <w:pPr>
        <w:numPr>
          <w:ilvl w:val="0"/>
          <w:numId w:val="9"/>
        </w:numPr>
        <w:tabs>
          <w:tab w:val="num" w:pos="567"/>
        </w:tabs>
        <w:spacing w:after="240"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Výměna klec</w:t>
      </w:r>
      <w:r w:rsidR="006D7531">
        <w:rPr>
          <w:rFonts w:asciiTheme="majorHAnsi" w:hAnsiTheme="majorHAnsi"/>
          <w:color w:val="000000"/>
        </w:rPr>
        <w:t>í</w:t>
      </w:r>
      <w:r w:rsidR="00B70B95" w:rsidRPr="00561155">
        <w:rPr>
          <w:rFonts w:asciiTheme="majorHAnsi" w:hAnsiTheme="majorHAnsi"/>
          <w:color w:val="000000"/>
        </w:rPr>
        <w:t xml:space="preserve"> výtahů</w:t>
      </w:r>
      <w:r w:rsidR="002138A4">
        <w:rPr>
          <w:rFonts w:asciiTheme="majorHAnsi" w:hAnsiTheme="majorHAnsi"/>
          <w:color w:val="000000"/>
        </w:rPr>
        <w:t xml:space="preserve"> (</w:t>
      </w:r>
      <w:r w:rsidRPr="00561155">
        <w:rPr>
          <w:rFonts w:asciiTheme="majorHAnsi" w:hAnsiTheme="majorHAnsi"/>
          <w:color w:val="000000"/>
        </w:rPr>
        <w:t>závada z</w:t>
      </w:r>
      <w:r w:rsidR="00B70B95" w:rsidRPr="00561155">
        <w:rPr>
          <w:rFonts w:asciiTheme="majorHAnsi" w:hAnsiTheme="majorHAnsi"/>
          <w:color w:val="000000"/>
        </w:rPr>
        <w:t xml:space="preserve"> inspekční prohlídk</w:t>
      </w:r>
      <w:r w:rsidRPr="00561155">
        <w:rPr>
          <w:rFonts w:asciiTheme="majorHAnsi" w:hAnsiTheme="majorHAnsi"/>
          <w:color w:val="000000"/>
        </w:rPr>
        <w:t>y</w:t>
      </w:r>
      <w:r w:rsidR="00F9269F">
        <w:rPr>
          <w:rFonts w:asciiTheme="majorHAnsi" w:hAnsiTheme="majorHAnsi"/>
          <w:color w:val="000000"/>
        </w:rPr>
        <w:t>)</w:t>
      </w:r>
      <w:r w:rsidR="00E72295">
        <w:rPr>
          <w:rFonts w:asciiTheme="majorHAnsi" w:hAnsiTheme="majorHAnsi"/>
          <w:color w:val="000000"/>
        </w:rPr>
        <w:t xml:space="preserve"> </w:t>
      </w:r>
      <w:r w:rsidR="00EF382A" w:rsidRPr="00561155">
        <w:rPr>
          <w:rFonts w:asciiTheme="majorHAnsi" w:hAnsiTheme="majorHAnsi"/>
          <w:color w:val="000000"/>
        </w:rPr>
        <w:t>- oprava neprovedena</w:t>
      </w:r>
      <w:r w:rsidR="002138A4">
        <w:rPr>
          <w:rFonts w:asciiTheme="majorHAnsi" w:hAnsiTheme="majorHAnsi"/>
          <w:color w:val="000000"/>
        </w:rPr>
        <w:t xml:space="preserve"> z důvodů nedost</w:t>
      </w:r>
      <w:r w:rsidR="00F9269F">
        <w:rPr>
          <w:rFonts w:asciiTheme="majorHAnsi" w:hAnsiTheme="majorHAnsi"/>
          <w:color w:val="000000"/>
        </w:rPr>
        <w:t>atku</w:t>
      </w:r>
      <w:r w:rsidR="002138A4">
        <w:rPr>
          <w:rFonts w:asciiTheme="majorHAnsi" w:hAnsiTheme="majorHAnsi"/>
          <w:color w:val="000000"/>
        </w:rPr>
        <w:t xml:space="preserve"> finančních prostředků</w:t>
      </w:r>
      <w:r w:rsidR="00F9269F">
        <w:rPr>
          <w:rFonts w:asciiTheme="majorHAnsi" w:hAnsiTheme="majorHAnsi"/>
          <w:color w:val="000000"/>
        </w:rPr>
        <w:t xml:space="preserve"> v rozpočtu odboru majetku a investic </w:t>
      </w:r>
      <w:proofErr w:type="spellStart"/>
      <w:r w:rsidR="00F9269F">
        <w:rPr>
          <w:rFonts w:asciiTheme="majorHAnsi" w:hAnsiTheme="majorHAnsi"/>
          <w:color w:val="000000"/>
        </w:rPr>
        <w:t>MěÚ</w:t>
      </w:r>
      <w:proofErr w:type="spellEnd"/>
      <w:r w:rsidR="00F9269F">
        <w:rPr>
          <w:rFonts w:asciiTheme="majorHAnsi" w:hAnsiTheme="majorHAnsi"/>
          <w:color w:val="000000"/>
        </w:rPr>
        <w:t xml:space="preserve"> Beroun</w:t>
      </w:r>
    </w:p>
    <w:p w:rsidR="00F9269F" w:rsidRDefault="00F9269F" w:rsidP="00561155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</w:p>
    <w:p w:rsidR="00794D09" w:rsidRDefault="00794D09" w:rsidP="00561155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 w:rsidRPr="00561155">
        <w:rPr>
          <w:rFonts w:asciiTheme="majorHAnsi" w:hAnsiTheme="majorHAnsi"/>
          <w:color w:val="000000"/>
          <w:u w:val="single"/>
        </w:rPr>
        <w:lastRenderedPageBreak/>
        <w:t>Potřeba investic a oprav v roce 201</w:t>
      </w:r>
      <w:r w:rsidR="00536B0E" w:rsidRPr="00561155">
        <w:rPr>
          <w:rFonts w:asciiTheme="majorHAnsi" w:hAnsiTheme="majorHAnsi"/>
          <w:color w:val="000000"/>
          <w:u w:val="single"/>
        </w:rPr>
        <w:t>4</w:t>
      </w:r>
      <w:r w:rsidRPr="00561155">
        <w:rPr>
          <w:rFonts w:asciiTheme="majorHAnsi" w:hAnsiTheme="majorHAnsi"/>
          <w:color w:val="000000"/>
          <w:u w:val="single"/>
        </w:rPr>
        <w:t>:</w:t>
      </w:r>
    </w:p>
    <w:p w:rsidR="00B70B95" w:rsidRPr="00561155" w:rsidRDefault="00536B0E" w:rsidP="00E72295">
      <w:pPr>
        <w:pStyle w:val="Odstavecseseznamem"/>
        <w:numPr>
          <w:ilvl w:val="0"/>
          <w:numId w:val="10"/>
        </w:numPr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Dokončení o</w:t>
      </w:r>
      <w:r w:rsidR="00B70B95" w:rsidRPr="00561155">
        <w:rPr>
          <w:rFonts w:asciiTheme="majorHAnsi" w:hAnsiTheme="majorHAnsi"/>
          <w:color w:val="000000"/>
        </w:rPr>
        <w:t>pravy balkonů u bytů v </w:t>
      </w:r>
      <w:r w:rsidRPr="00561155">
        <w:rPr>
          <w:rFonts w:asciiTheme="majorHAnsi" w:hAnsiTheme="majorHAnsi"/>
          <w:color w:val="000000"/>
        </w:rPr>
        <w:t>penzionu</w:t>
      </w:r>
    </w:p>
    <w:p w:rsidR="00536B0E" w:rsidRPr="00561155" w:rsidRDefault="00B70B95" w:rsidP="00E72295">
      <w:pPr>
        <w:pStyle w:val="Odstavecseseznamem"/>
        <w:numPr>
          <w:ilvl w:val="0"/>
          <w:numId w:val="10"/>
        </w:numPr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Výměna k</w:t>
      </w:r>
      <w:r w:rsidR="00536B0E" w:rsidRPr="00561155">
        <w:rPr>
          <w:rFonts w:asciiTheme="majorHAnsi" w:hAnsiTheme="majorHAnsi"/>
          <w:color w:val="000000"/>
        </w:rPr>
        <w:t>lec</w:t>
      </w:r>
      <w:r w:rsidR="00EF382A" w:rsidRPr="00561155">
        <w:rPr>
          <w:rFonts w:asciiTheme="majorHAnsi" w:hAnsiTheme="majorHAnsi"/>
          <w:color w:val="000000"/>
        </w:rPr>
        <w:t>í</w:t>
      </w:r>
      <w:r w:rsidR="00536B0E" w:rsidRPr="00561155">
        <w:rPr>
          <w:rFonts w:asciiTheme="majorHAnsi" w:hAnsiTheme="majorHAnsi"/>
          <w:color w:val="000000"/>
        </w:rPr>
        <w:t xml:space="preserve"> výtah</w:t>
      </w:r>
      <w:r w:rsidR="00FF31B1" w:rsidRPr="00561155">
        <w:rPr>
          <w:rFonts w:asciiTheme="majorHAnsi" w:hAnsiTheme="majorHAnsi"/>
          <w:color w:val="000000"/>
        </w:rPr>
        <w:t>ů</w:t>
      </w:r>
    </w:p>
    <w:p w:rsidR="00B70B95" w:rsidRPr="00561155" w:rsidRDefault="00536B0E" w:rsidP="00E72295">
      <w:pPr>
        <w:pStyle w:val="Odstavecseseznamem"/>
        <w:numPr>
          <w:ilvl w:val="0"/>
          <w:numId w:val="10"/>
        </w:numPr>
        <w:spacing w:after="240"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Oprava a případná výměna regulačních a uzavíracích ventilů na rozvodech topení</w:t>
      </w:r>
      <w:r w:rsidR="00B70B95" w:rsidRPr="00561155">
        <w:rPr>
          <w:rFonts w:asciiTheme="majorHAnsi" w:hAnsiTheme="majorHAnsi"/>
          <w:color w:val="000000"/>
        </w:rPr>
        <w:t xml:space="preserve"> </w:t>
      </w:r>
    </w:p>
    <w:p w:rsidR="000C3FF3" w:rsidRPr="00561155" w:rsidRDefault="000C3FF3" w:rsidP="00E25B86">
      <w:pPr>
        <w:pStyle w:val="Nadpis3"/>
        <w:spacing w:after="240"/>
      </w:pPr>
      <w:r w:rsidRPr="00561155">
        <w:t>4.5</w:t>
      </w:r>
      <w:r w:rsidR="00E72295">
        <w:tab/>
      </w:r>
      <w:r w:rsidRPr="00561155">
        <w:t>Kontroly v </w:t>
      </w:r>
      <w:r w:rsidR="006D7531">
        <w:t>organizaci</w:t>
      </w:r>
      <w:r w:rsidRPr="00561155">
        <w:t xml:space="preserve"> </w:t>
      </w:r>
    </w:p>
    <w:p w:rsidR="000C3FF3" w:rsidRPr="00E72295" w:rsidRDefault="000C3FF3" w:rsidP="00E72295">
      <w:pPr>
        <w:pStyle w:val="Odstavecseseznamem"/>
        <w:numPr>
          <w:ilvl w:val="0"/>
          <w:numId w:val="19"/>
        </w:numPr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E72295">
        <w:rPr>
          <w:rFonts w:asciiTheme="majorHAnsi" w:hAnsiTheme="majorHAnsi"/>
          <w:color w:val="000000"/>
        </w:rPr>
        <w:t>7. 5. 2013</w:t>
      </w:r>
      <w:r w:rsidR="00E72295" w:rsidRPr="00E72295">
        <w:rPr>
          <w:rFonts w:asciiTheme="majorHAnsi" w:hAnsiTheme="majorHAnsi"/>
          <w:color w:val="000000"/>
        </w:rPr>
        <w:tab/>
      </w:r>
      <w:r w:rsidRPr="00E72295">
        <w:rPr>
          <w:rFonts w:asciiTheme="majorHAnsi" w:hAnsiTheme="majorHAnsi"/>
          <w:color w:val="000000"/>
        </w:rPr>
        <w:t>Veřejnosprávní kontrola interním auditorem zřizovatele</w:t>
      </w:r>
    </w:p>
    <w:p w:rsidR="000C3FF3" w:rsidRPr="00561155" w:rsidRDefault="00D314D1" w:rsidP="00561155">
      <w:pPr>
        <w:spacing w:line="360" w:lineRule="auto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E72295">
        <w:rPr>
          <w:rFonts w:asciiTheme="majorHAnsi" w:hAnsiTheme="majorHAnsi"/>
          <w:color w:val="000000"/>
        </w:rPr>
        <w:tab/>
      </w:r>
      <w:r w:rsidR="00E72295">
        <w:rPr>
          <w:rFonts w:asciiTheme="majorHAnsi" w:hAnsiTheme="majorHAnsi"/>
          <w:color w:val="000000"/>
        </w:rPr>
        <w:tab/>
      </w:r>
      <w:r w:rsidR="006D7531" w:rsidRPr="00D314D1">
        <w:rPr>
          <w:rFonts w:asciiTheme="majorHAnsi" w:hAnsiTheme="majorHAnsi"/>
          <w:color w:val="000000"/>
          <w:u w:val="single"/>
        </w:rPr>
        <w:t>Závěr</w:t>
      </w:r>
      <w:r w:rsidR="006D7531">
        <w:rPr>
          <w:rFonts w:asciiTheme="majorHAnsi" w:hAnsiTheme="majorHAnsi"/>
          <w:color w:val="000000"/>
        </w:rPr>
        <w:t xml:space="preserve">: </w:t>
      </w:r>
      <w:r w:rsidR="000C3FF3" w:rsidRPr="00561155">
        <w:rPr>
          <w:rFonts w:asciiTheme="majorHAnsi" w:hAnsiTheme="majorHAnsi"/>
          <w:color w:val="000000"/>
        </w:rPr>
        <w:t>Nebyly shledány rozpory s platnými předpisy.</w:t>
      </w:r>
    </w:p>
    <w:p w:rsidR="00586AFD" w:rsidRDefault="000C3FF3" w:rsidP="00E72295">
      <w:pPr>
        <w:pStyle w:val="Odstavecseseznamem"/>
        <w:numPr>
          <w:ilvl w:val="0"/>
          <w:numId w:val="19"/>
        </w:numPr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r w:rsidRPr="00E72295">
        <w:rPr>
          <w:rFonts w:asciiTheme="majorHAnsi" w:hAnsiTheme="majorHAnsi"/>
          <w:color w:val="000000"/>
        </w:rPr>
        <w:t>9. 9. 2013</w:t>
      </w:r>
      <w:r w:rsidR="00E72295" w:rsidRPr="00E72295">
        <w:rPr>
          <w:rFonts w:asciiTheme="majorHAnsi" w:hAnsiTheme="majorHAnsi"/>
          <w:color w:val="000000"/>
        </w:rPr>
        <w:tab/>
      </w:r>
      <w:r w:rsidR="00F9269F">
        <w:rPr>
          <w:rFonts w:asciiTheme="majorHAnsi" w:hAnsiTheme="majorHAnsi"/>
          <w:color w:val="000000"/>
        </w:rPr>
        <w:t>Okresní správa sociálního zabezpečení Beroun-k</w:t>
      </w:r>
      <w:r w:rsidRPr="00E72295">
        <w:rPr>
          <w:rFonts w:asciiTheme="majorHAnsi" w:hAnsiTheme="majorHAnsi"/>
          <w:color w:val="000000"/>
        </w:rPr>
        <w:t xml:space="preserve">ontrola plnění </w:t>
      </w:r>
    </w:p>
    <w:p w:rsidR="00586AFD" w:rsidRDefault="000C3FF3" w:rsidP="00E25B86">
      <w:pPr>
        <w:pStyle w:val="Odstavecseseznamem"/>
        <w:tabs>
          <w:tab w:val="left" w:pos="2127"/>
        </w:tabs>
        <w:spacing w:line="360" w:lineRule="auto"/>
        <w:ind w:left="1985" w:firstLine="142"/>
        <w:jc w:val="both"/>
        <w:rPr>
          <w:rFonts w:asciiTheme="majorHAnsi" w:hAnsiTheme="majorHAnsi"/>
          <w:color w:val="000000"/>
        </w:rPr>
      </w:pPr>
      <w:r w:rsidRPr="00E72295">
        <w:rPr>
          <w:rFonts w:asciiTheme="majorHAnsi" w:hAnsiTheme="majorHAnsi"/>
          <w:color w:val="000000"/>
        </w:rPr>
        <w:t>povinností v nemocenském pojištění,</w:t>
      </w:r>
      <w:r w:rsidR="00E25B86">
        <w:rPr>
          <w:rFonts w:asciiTheme="majorHAnsi" w:hAnsiTheme="majorHAnsi"/>
          <w:color w:val="000000"/>
        </w:rPr>
        <w:t xml:space="preserve"> </w:t>
      </w:r>
      <w:r w:rsidRPr="00E72295">
        <w:rPr>
          <w:rFonts w:asciiTheme="majorHAnsi" w:hAnsiTheme="majorHAnsi"/>
          <w:color w:val="000000"/>
        </w:rPr>
        <w:t>v důchodovém pojištění a při</w:t>
      </w:r>
      <w:r w:rsidR="00E72295" w:rsidRPr="00E72295">
        <w:rPr>
          <w:rFonts w:asciiTheme="majorHAnsi" w:hAnsiTheme="majorHAnsi"/>
          <w:color w:val="000000"/>
        </w:rPr>
        <w:t xml:space="preserve"> </w:t>
      </w:r>
    </w:p>
    <w:p w:rsidR="00586AFD" w:rsidRDefault="000C3FF3" w:rsidP="00E25B86">
      <w:pPr>
        <w:pStyle w:val="Odstavecseseznamem"/>
        <w:spacing w:line="360" w:lineRule="auto"/>
        <w:ind w:left="1843" w:firstLine="284"/>
        <w:jc w:val="both"/>
        <w:rPr>
          <w:rFonts w:asciiTheme="majorHAnsi" w:hAnsiTheme="majorHAnsi"/>
          <w:color w:val="000000"/>
        </w:rPr>
      </w:pPr>
      <w:r w:rsidRPr="00E72295">
        <w:rPr>
          <w:rFonts w:asciiTheme="majorHAnsi" w:hAnsiTheme="majorHAnsi"/>
          <w:color w:val="000000"/>
        </w:rPr>
        <w:t xml:space="preserve">odvodu pojistného na sociální zabezpečení a příspěvku na státní </w:t>
      </w:r>
    </w:p>
    <w:p w:rsidR="000C3FF3" w:rsidRPr="00E72295" w:rsidRDefault="000C3FF3" w:rsidP="00E25B86">
      <w:pPr>
        <w:pStyle w:val="Odstavecseseznamem"/>
        <w:spacing w:line="360" w:lineRule="auto"/>
        <w:ind w:left="1701" w:firstLine="426"/>
        <w:jc w:val="both"/>
        <w:rPr>
          <w:rFonts w:asciiTheme="majorHAnsi" w:hAnsiTheme="majorHAnsi"/>
          <w:color w:val="000000"/>
        </w:rPr>
      </w:pPr>
      <w:r w:rsidRPr="00E72295">
        <w:rPr>
          <w:rFonts w:asciiTheme="majorHAnsi" w:hAnsiTheme="majorHAnsi"/>
          <w:color w:val="000000"/>
        </w:rPr>
        <w:t>politiku zaměstnanosti</w:t>
      </w:r>
    </w:p>
    <w:p w:rsidR="000C3FF3" w:rsidRPr="00561155" w:rsidRDefault="006D7531" w:rsidP="00E72295">
      <w:pPr>
        <w:spacing w:after="240" w:line="360" w:lineRule="auto"/>
        <w:ind w:left="1418" w:firstLine="709"/>
        <w:jc w:val="both"/>
        <w:rPr>
          <w:rFonts w:asciiTheme="majorHAnsi" w:hAnsiTheme="majorHAnsi"/>
          <w:color w:val="000000"/>
        </w:rPr>
      </w:pPr>
      <w:r w:rsidRPr="00D314D1">
        <w:rPr>
          <w:rFonts w:asciiTheme="majorHAnsi" w:hAnsiTheme="majorHAnsi"/>
          <w:color w:val="000000"/>
          <w:u w:val="single"/>
        </w:rPr>
        <w:t>Závěr</w:t>
      </w:r>
      <w:r>
        <w:rPr>
          <w:rFonts w:asciiTheme="majorHAnsi" w:hAnsiTheme="majorHAnsi"/>
          <w:color w:val="000000"/>
        </w:rPr>
        <w:t xml:space="preserve">: </w:t>
      </w:r>
      <w:r w:rsidR="000C3FF3" w:rsidRPr="00561155">
        <w:rPr>
          <w:rFonts w:asciiTheme="majorHAnsi" w:hAnsiTheme="majorHAnsi"/>
          <w:color w:val="000000"/>
        </w:rPr>
        <w:t xml:space="preserve">Nebyla uložena žádná nápravná opatření. </w:t>
      </w:r>
    </w:p>
    <w:p w:rsidR="00B70B95" w:rsidRPr="00561155" w:rsidRDefault="00B70B95" w:rsidP="00E25B86">
      <w:pPr>
        <w:pStyle w:val="Nadpis3"/>
        <w:spacing w:after="240"/>
      </w:pPr>
      <w:r w:rsidRPr="00561155">
        <w:t>4.</w:t>
      </w:r>
      <w:r w:rsidR="000C3FF3" w:rsidRPr="00561155">
        <w:t>6</w:t>
      </w:r>
      <w:r w:rsidR="00E72295">
        <w:tab/>
      </w:r>
      <w:r w:rsidRPr="00561155">
        <w:t>Spolupráce s jinými subjekty</w:t>
      </w:r>
    </w:p>
    <w:p w:rsidR="00EF382A" w:rsidRPr="00561155" w:rsidRDefault="00EF382A" w:rsidP="00E72295">
      <w:pPr>
        <w:pStyle w:val="Odstavecseseznamem"/>
        <w:numPr>
          <w:ilvl w:val="0"/>
          <w:numId w:val="17"/>
        </w:numPr>
        <w:spacing w:line="360" w:lineRule="auto"/>
        <w:ind w:left="567" w:hanging="425"/>
        <w:jc w:val="both"/>
        <w:rPr>
          <w:rFonts w:asciiTheme="majorHAnsi" w:hAnsiTheme="majorHAnsi"/>
          <w:color w:val="000000"/>
        </w:rPr>
      </w:pPr>
      <w:proofErr w:type="spellStart"/>
      <w:r w:rsidRPr="00561155">
        <w:rPr>
          <w:rFonts w:asciiTheme="majorHAnsi" w:hAnsiTheme="majorHAnsi"/>
          <w:color w:val="000000"/>
        </w:rPr>
        <w:t>MěÚ</w:t>
      </w:r>
      <w:proofErr w:type="spellEnd"/>
      <w:r w:rsidRPr="00561155">
        <w:rPr>
          <w:rFonts w:asciiTheme="majorHAnsi" w:hAnsiTheme="majorHAnsi"/>
          <w:color w:val="000000"/>
        </w:rPr>
        <w:t xml:space="preserve"> Beroun</w:t>
      </w:r>
      <w:r w:rsidR="00E72295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-</w:t>
      </w:r>
      <w:r w:rsidR="00E72295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>odbor sociálních věcí a zdravotnictví, Pečovatelská služba Rakovník,</w:t>
      </w:r>
      <w:r w:rsidR="00E72295">
        <w:rPr>
          <w:rFonts w:asciiTheme="majorHAnsi" w:hAnsiTheme="majorHAnsi"/>
          <w:color w:val="000000"/>
        </w:rPr>
        <w:t xml:space="preserve"> </w:t>
      </w:r>
      <w:r w:rsidRPr="00561155">
        <w:rPr>
          <w:rFonts w:asciiTheme="majorHAnsi" w:hAnsiTheme="majorHAnsi"/>
          <w:color w:val="000000"/>
        </w:rPr>
        <w:t xml:space="preserve">Pečovatelská služba Strakonice, Domov </w:t>
      </w:r>
      <w:r w:rsidR="007A678C" w:rsidRPr="00561155">
        <w:rPr>
          <w:rFonts w:asciiTheme="majorHAnsi" w:hAnsiTheme="majorHAnsi"/>
          <w:color w:val="000000"/>
        </w:rPr>
        <w:t>V</w:t>
      </w:r>
      <w:r w:rsidRPr="00561155">
        <w:rPr>
          <w:rFonts w:asciiTheme="majorHAnsi" w:hAnsiTheme="majorHAnsi"/>
          <w:color w:val="000000"/>
        </w:rPr>
        <w:t> Zahradách Zdice, Domov pro seniory TGM v Berouně, Asociace poskytova</w:t>
      </w:r>
      <w:r w:rsidR="006D7531">
        <w:rPr>
          <w:rFonts w:asciiTheme="majorHAnsi" w:hAnsiTheme="majorHAnsi"/>
          <w:color w:val="000000"/>
        </w:rPr>
        <w:t>telů sociálních služeb v Táboře – členství,</w:t>
      </w:r>
      <w:r w:rsidRPr="00561155">
        <w:rPr>
          <w:rFonts w:asciiTheme="majorHAnsi" w:hAnsiTheme="majorHAnsi"/>
          <w:color w:val="000000"/>
        </w:rPr>
        <w:t xml:space="preserve"> Národní rada zdravotně postižených ČR Praha, Pečovatelská služba v Žebráku, MŠ Sluníčko Beroun-sídliště, Základní umělecká škola V. </w:t>
      </w:r>
      <w:proofErr w:type="spellStart"/>
      <w:r w:rsidRPr="00561155">
        <w:rPr>
          <w:rFonts w:asciiTheme="majorHAnsi" w:hAnsiTheme="majorHAnsi"/>
          <w:color w:val="000000"/>
        </w:rPr>
        <w:t>Talicha</w:t>
      </w:r>
      <w:proofErr w:type="spellEnd"/>
      <w:r w:rsidRPr="00561155">
        <w:rPr>
          <w:rFonts w:asciiTheme="majorHAnsi" w:hAnsiTheme="majorHAnsi"/>
          <w:color w:val="000000"/>
        </w:rPr>
        <w:t xml:space="preserve"> Beroun,</w:t>
      </w:r>
      <w:r w:rsidR="00E72295">
        <w:rPr>
          <w:rFonts w:asciiTheme="majorHAnsi" w:hAnsiTheme="majorHAnsi"/>
          <w:color w:val="000000"/>
        </w:rPr>
        <w:t xml:space="preserve"> Klub důchodců Beroun.</w:t>
      </w:r>
    </w:p>
    <w:p w:rsidR="00B70B95" w:rsidRPr="00E72295" w:rsidRDefault="00E72295" w:rsidP="00E72295">
      <w:pPr>
        <w:pStyle w:val="Nadpis2"/>
        <w:spacing w:after="240"/>
      </w:pPr>
      <w:r w:rsidRPr="00E72295">
        <w:t>5.</w:t>
      </w:r>
      <w:r>
        <w:tab/>
      </w:r>
      <w:r w:rsidR="00B70B95" w:rsidRPr="00E72295">
        <w:t>Přílohy:</w:t>
      </w:r>
    </w:p>
    <w:p w:rsidR="00B70B95" w:rsidRPr="00561155" w:rsidRDefault="00B70B95" w:rsidP="00E72295">
      <w:pPr>
        <w:numPr>
          <w:ilvl w:val="0"/>
          <w:numId w:val="11"/>
        </w:numPr>
        <w:spacing w:line="360" w:lineRule="auto"/>
        <w:ind w:left="1134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Organizační schéma a personální zajištění </w:t>
      </w:r>
    </w:p>
    <w:p w:rsidR="00B70B95" w:rsidRPr="00561155" w:rsidRDefault="00B70B95" w:rsidP="00E72295">
      <w:pPr>
        <w:numPr>
          <w:ilvl w:val="0"/>
          <w:numId w:val="11"/>
        </w:numPr>
        <w:spacing w:line="360" w:lineRule="auto"/>
        <w:ind w:left="1134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Hlavní ukazatele činnosti pečovatelské služby</w:t>
      </w:r>
    </w:p>
    <w:p w:rsidR="00B70B95" w:rsidRPr="00561155" w:rsidRDefault="00B70B95" w:rsidP="00E72295">
      <w:pPr>
        <w:numPr>
          <w:ilvl w:val="0"/>
          <w:numId w:val="11"/>
        </w:numPr>
        <w:tabs>
          <w:tab w:val="left" w:pos="360"/>
        </w:tabs>
        <w:spacing w:line="360" w:lineRule="auto"/>
        <w:ind w:left="1134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Přehled o aktivizačních činnostech obyvatel penzionu v r. 201</w:t>
      </w:r>
      <w:r w:rsidR="00524D44" w:rsidRPr="00561155">
        <w:rPr>
          <w:rFonts w:asciiTheme="majorHAnsi" w:hAnsiTheme="majorHAnsi"/>
        </w:rPr>
        <w:t>3</w:t>
      </w:r>
    </w:p>
    <w:p w:rsidR="00B70B95" w:rsidRPr="00561155" w:rsidRDefault="00B70B95" w:rsidP="00E72295">
      <w:pPr>
        <w:numPr>
          <w:ilvl w:val="0"/>
          <w:numId w:val="11"/>
        </w:numPr>
        <w:spacing w:line="360" w:lineRule="auto"/>
        <w:ind w:left="1134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Ekonomické ukazatele </w:t>
      </w:r>
      <w:r w:rsidR="006D7531">
        <w:rPr>
          <w:rFonts w:asciiTheme="majorHAnsi" w:hAnsiTheme="majorHAnsi"/>
        </w:rPr>
        <w:t>organizace</w:t>
      </w:r>
      <w:r w:rsidRPr="00561155">
        <w:rPr>
          <w:rFonts w:asciiTheme="majorHAnsi" w:hAnsiTheme="majorHAnsi"/>
        </w:rPr>
        <w:t xml:space="preserve"> </w:t>
      </w:r>
    </w:p>
    <w:p w:rsidR="00F9269F" w:rsidRDefault="00F9269F" w:rsidP="00561155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</w:p>
    <w:p w:rsidR="004479F3" w:rsidRPr="00561155" w:rsidRDefault="004479F3" w:rsidP="00561155">
      <w:pPr>
        <w:spacing w:line="360" w:lineRule="auto"/>
        <w:ind w:firstLine="540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Zpráva o činnosti příspěvkové organizace Domov penzion pro důchodce Beroun byla předložena R</w:t>
      </w:r>
      <w:r w:rsidR="003F22FE">
        <w:rPr>
          <w:rFonts w:asciiTheme="majorHAnsi" w:hAnsiTheme="majorHAnsi"/>
          <w:color w:val="000000"/>
        </w:rPr>
        <w:t>adě města</w:t>
      </w:r>
      <w:r w:rsidR="00164C76">
        <w:rPr>
          <w:rFonts w:asciiTheme="majorHAnsi" w:hAnsiTheme="majorHAnsi"/>
          <w:color w:val="000000"/>
        </w:rPr>
        <w:t xml:space="preserve"> Beroun</w:t>
      </w:r>
      <w:r w:rsidR="00B405BD">
        <w:rPr>
          <w:rFonts w:asciiTheme="majorHAnsi" w:hAnsiTheme="majorHAnsi"/>
          <w:color w:val="000000"/>
        </w:rPr>
        <w:t>a</w:t>
      </w:r>
      <w:r w:rsidRPr="00561155">
        <w:rPr>
          <w:rFonts w:asciiTheme="majorHAnsi" w:hAnsiTheme="majorHAnsi"/>
          <w:color w:val="000000"/>
        </w:rPr>
        <w:t xml:space="preserve"> a je přístupná na webových strá</w:t>
      </w:r>
      <w:r w:rsidR="00DE79A6">
        <w:rPr>
          <w:rFonts w:asciiTheme="majorHAnsi" w:hAnsiTheme="majorHAnsi"/>
          <w:color w:val="000000"/>
        </w:rPr>
        <w:t xml:space="preserve">nkách </w:t>
      </w:r>
      <w:bookmarkStart w:id="0" w:name="_GoBack"/>
      <w:bookmarkEnd w:id="0"/>
      <w:r w:rsidR="003F22FE">
        <w:rPr>
          <w:rFonts w:asciiTheme="majorHAnsi" w:hAnsiTheme="majorHAnsi"/>
          <w:color w:val="000000"/>
        </w:rPr>
        <w:t>www.mesto-beroun.cz</w:t>
      </w:r>
      <w:r w:rsidRPr="00561155">
        <w:rPr>
          <w:rFonts w:asciiTheme="majorHAnsi" w:hAnsiTheme="majorHAnsi"/>
          <w:color w:val="000000"/>
        </w:rPr>
        <w:t>.</w:t>
      </w:r>
    </w:p>
    <w:p w:rsidR="00794D09" w:rsidRDefault="00794D09" w:rsidP="00E25B86">
      <w:pPr>
        <w:jc w:val="both"/>
        <w:rPr>
          <w:rFonts w:asciiTheme="majorHAnsi" w:hAnsiTheme="majorHAnsi"/>
        </w:rPr>
      </w:pPr>
    </w:p>
    <w:p w:rsidR="00E72295" w:rsidRDefault="007A678C" w:rsidP="00E25B86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561155">
        <w:rPr>
          <w:rFonts w:asciiTheme="majorHAnsi" w:hAnsiTheme="majorHAnsi"/>
        </w:rPr>
        <w:t>Zprávu o činnosti organizace Domov penzion pro důchodce Beroun zpracovala</w:t>
      </w:r>
      <w:r w:rsidR="00F9269F">
        <w:rPr>
          <w:rFonts w:asciiTheme="majorHAnsi" w:hAnsiTheme="majorHAnsi"/>
        </w:rPr>
        <w:t xml:space="preserve"> dne</w:t>
      </w:r>
      <w:r w:rsidR="00E25B86">
        <w:rPr>
          <w:rFonts w:asciiTheme="majorHAnsi" w:hAnsiTheme="majorHAnsi"/>
        </w:rPr>
        <w:t> </w:t>
      </w:r>
      <w:r w:rsidR="00F9269F">
        <w:rPr>
          <w:rFonts w:asciiTheme="majorHAnsi" w:hAnsiTheme="majorHAnsi"/>
        </w:rPr>
        <w:t>14.</w:t>
      </w:r>
      <w:r w:rsidR="00794D09">
        <w:rPr>
          <w:rFonts w:asciiTheme="majorHAnsi" w:hAnsiTheme="majorHAnsi"/>
        </w:rPr>
        <w:t> </w:t>
      </w:r>
      <w:r w:rsidR="00F9269F">
        <w:rPr>
          <w:rFonts w:asciiTheme="majorHAnsi" w:hAnsiTheme="majorHAnsi"/>
        </w:rPr>
        <w:t>2.</w:t>
      </w:r>
      <w:r w:rsidR="00794D09">
        <w:rPr>
          <w:rFonts w:asciiTheme="majorHAnsi" w:hAnsiTheme="majorHAnsi"/>
        </w:rPr>
        <w:t xml:space="preserve"> </w:t>
      </w:r>
      <w:proofErr w:type="gramStart"/>
      <w:r w:rsidR="00F9269F">
        <w:rPr>
          <w:rFonts w:asciiTheme="majorHAnsi" w:hAnsiTheme="majorHAnsi"/>
        </w:rPr>
        <w:t>2014</w:t>
      </w:r>
      <w:r w:rsidR="005A742C">
        <w:rPr>
          <w:rFonts w:asciiTheme="majorHAnsi" w:hAnsiTheme="majorHAnsi"/>
        </w:rPr>
        <w:t xml:space="preserve"> </w:t>
      </w:r>
      <w:r w:rsidR="00E72295">
        <w:rPr>
          <w:rFonts w:asciiTheme="majorHAnsi" w:hAnsiTheme="majorHAnsi"/>
        </w:rPr>
        <w:t xml:space="preserve"> Ing.</w:t>
      </w:r>
      <w:proofErr w:type="gramEnd"/>
      <w:r w:rsidR="00E72295">
        <w:rPr>
          <w:rFonts w:asciiTheme="majorHAnsi" w:hAnsiTheme="majorHAnsi"/>
        </w:rPr>
        <w:t> </w:t>
      </w:r>
      <w:r w:rsidR="00B70B95" w:rsidRPr="00561155">
        <w:rPr>
          <w:rFonts w:asciiTheme="majorHAnsi" w:hAnsiTheme="majorHAnsi"/>
        </w:rPr>
        <w:t xml:space="preserve">Kučerová Miroslava, ředitelka </w:t>
      </w:r>
      <w:r w:rsidR="00E72295">
        <w:rPr>
          <w:rFonts w:asciiTheme="majorHAnsi" w:hAnsiTheme="majorHAnsi"/>
          <w:color w:val="000000"/>
          <w:sz w:val="22"/>
          <w:szCs w:val="22"/>
          <w:u w:val="single"/>
        </w:rPr>
        <w:br w:type="page"/>
      </w:r>
    </w:p>
    <w:p w:rsidR="00B70B95" w:rsidRPr="00561155" w:rsidRDefault="00D314D1" w:rsidP="00561155">
      <w:pPr>
        <w:spacing w:line="360" w:lineRule="auto"/>
        <w:jc w:val="both"/>
        <w:rPr>
          <w:rFonts w:asciiTheme="majorHAnsi" w:hAnsiTheme="majorHAnsi"/>
          <w:strike/>
          <w:color w:val="000000"/>
          <w:sz w:val="22"/>
          <w:szCs w:val="22"/>
        </w:rPr>
      </w:pPr>
      <w:r w:rsidRPr="00561155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1500506</wp:posOffset>
            </wp:positionH>
            <wp:positionV relativeFrom="margin">
              <wp:posOffset>-1299845</wp:posOffset>
            </wp:positionV>
            <wp:extent cx="2717165" cy="5905500"/>
            <wp:effectExtent l="1619250" t="0" r="1588135" b="0"/>
            <wp:wrapNone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ejmou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1485" t="7916" r="29239" b="9225"/>
                    <a:stretch/>
                  </pic:blipFill>
                  <pic:spPr bwMode="auto">
                    <a:xfrm rot="5400000">
                      <a:off x="0" y="0"/>
                      <a:ext cx="2717165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70B95" w:rsidRPr="00561155">
        <w:rPr>
          <w:rFonts w:asciiTheme="majorHAnsi" w:hAnsiTheme="majorHAnsi"/>
          <w:color w:val="000000"/>
          <w:sz w:val="22"/>
          <w:szCs w:val="22"/>
          <w:u w:val="single"/>
        </w:rPr>
        <w:t>Příloha č. 1</w:t>
      </w:r>
      <w:r w:rsidR="00B70B95"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F7532B">
        <w:rPr>
          <w:rFonts w:asciiTheme="majorHAnsi" w:hAnsiTheme="majorHAnsi"/>
          <w:color w:val="000000"/>
          <w:sz w:val="22"/>
          <w:szCs w:val="22"/>
        </w:rPr>
        <w:t>– Organizační a funkční schéma</w:t>
      </w:r>
    </w:p>
    <w:p w:rsidR="00D314D1" w:rsidRDefault="00D314D1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D314D1" w:rsidRDefault="00D314D1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D314D1" w:rsidRDefault="00D314D1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D314D1" w:rsidRDefault="00D314D1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p w:rsidR="00B70B95" w:rsidRPr="00B50CD9" w:rsidRDefault="00B70B95" w:rsidP="00561155">
      <w:pPr>
        <w:spacing w:line="360" w:lineRule="auto"/>
        <w:jc w:val="both"/>
        <w:rPr>
          <w:rFonts w:asciiTheme="majorHAnsi" w:hAnsiTheme="majorHAnsi"/>
          <w:b/>
          <w:color w:val="000000"/>
        </w:rPr>
      </w:pPr>
      <w:r w:rsidRPr="00B50CD9">
        <w:rPr>
          <w:rFonts w:asciiTheme="majorHAnsi" w:hAnsiTheme="majorHAnsi"/>
          <w:b/>
          <w:color w:val="000000"/>
        </w:rPr>
        <w:t>PERSONÁLNÍ ZAJIŠTĚNÍ PROVOZU</w:t>
      </w:r>
      <w:r w:rsidR="00D85615" w:rsidRPr="00B50CD9">
        <w:rPr>
          <w:rFonts w:asciiTheme="majorHAnsi" w:hAnsiTheme="majorHAnsi"/>
          <w:b/>
          <w:color w:val="000000"/>
        </w:rPr>
        <w:t xml:space="preserve"> ORGANIZACE</w:t>
      </w: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u w:val="single"/>
        </w:rPr>
      </w:pPr>
      <w:r w:rsidRPr="00561155">
        <w:rPr>
          <w:rFonts w:asciiTheme="majorHAnsi" w:hAnsiTheme="majorHAnsi"/>
          <w:color w:val="000000"/>
          <w:u w:val="single"/>
        </w:rPr>
        <w:t>Struktura pracovníků dle jednotlivých funkcí a úvazků v r. 201</w:t>
      </w:r>
      <w:r w:rsidR="00DE7ED0" w:rsidRPr="00561155">
        <w:rPr>
          <w:rFonts w:asciiTheme="majorHAnsi" w:hAnsiTheme="majorHAnsi"/>
          <w:color w:val="000000"/>
          <w:u w:val="single"/>
        </w:rPr>
        <w:t>3</w:t>
      </w:r>
    </w:p>
    <w:tbl>
      <w:tblPr>
        <w:tblW w:w="9180" w:type="dxa"/>
        <w:jc w:val="right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4"/>
        <w:gridCol w:w="2443"/>
        <w:gridCol w:w="2463"/>
      </w:tblGrid>
      <w:tr w:rsidR="00B70B95" w:rsidRPr="00561155" w:rsidTr="00300FC8">
        <w:trPr>
          <w:trHeight w:val="525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C845AD" w:rsidP="00C845AD">
            <w:pPr>
              <w:ind w:left="34"/>
              <w:jc w:val="both"/>
              <w:rPr>
                <w:rFonts w:asciiTheme="majorHAnsi" w:hAnsiTheme="majorHAnsi"/>
                <w:b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color w:val="000000"/>
                <w:lang w:eastAsia="en-US"/>
              </w:rPr>
              <w:t>Funkce</w:t>
            </w:r>
            <w:r>
              <w:rPr>
                <w:rFonts w:asciiTheme="majorHAnsi" w:hAnsiTheme="majorHAnsi"/>
                <w:b/>
                <w:color w:val="000000"/>
                <w:lang w:eastAsia="en-US"/>
              </w:rPr>
              <w:t xml:space="preserve"> - </w:t>
            </w:r>
            <w:r w:rsidR="006A307B" w:rsidRPr="00561155">
              <w:rPr>
                <w:rFonts w:asciiTheme="majorHAnsi" w:hAnsiTheme="majorHAnsi"/>
                <w:b/>
                <w:color w:val="000000"/>
                <w:lang w:eastAsia="en-US"/>
              </w:rPr>
              <w:t>pracovní zařazení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b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color w:val="000000"/>
                <w:lang w:eastAsia="en-US"/>
              </w:rPr>
              <w:t>Organizační schéma</w:t>
            </w:r>
          </w:p>
          <w:p w:rsidR="00B70B95" w:rsidRPr="00561155" w:rsidRDefault="008D0C37" w:rsidP="00C845AD">
            <w:pPr>
              <w:jc w:val="both"/>
              <w:rPr>
                <w:rFonts w:asciiTheme="majorHAnsi" w:hAnsiTheme="majorHAnsi"/>
                <w:b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color w:val="000000"/>
                <w:lang w:eastAsia="en-US"/>
              </w:rPr>
              <w:t xml:space="preserve">             </w:t>
            </w:r>
            <w:r w:rsidR="00B70B95" w:rsidRPr="00561155">
              <w:rPr>
                <w:rFonts w:asciiTheme="majorHAnsi" w:hAnsiTheme="majorHAnsi"/>
                <w:b/>
                <w:color w:val="000000"/>
                <w:lang w:eastAsia="en-US"/>
              </w:rPr>
              <w:t>úvazek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b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color w:val="000000"/>
                <w:lang w:eastAsia="en-US"/>
              </w:rPr>
              <w:t>Skutečnost v r. 201</w:t>
            </w:r>
            <w:r w:rsidR="00DE7ED0" w:rsidRPr="00561155">
              <w:rPr>
                <w:rFonts w:asciiTheme="majorHAnsi" w:hAnsiTheme="majorHAnsi"/>
                <w:b/>
                <w:color w:val="000000"/>
                <w:lang w:eastAsia="en-US"/>
              </w:rPr>
              <w:t>3</w:t>
            </w:r>
            <w:r w:rsidR="008D0C37" w:rsidRPr="00561155">
              <w:rPr>
                <w:rFonts w:asciiTheme="majorHAnsi" w:hAnsiTheme="majorHAnsi"/>
                <w:b/>
                <w:color w:val="000000"/>
                <w:lang w:eastAsia="en-US"/>
              </w:rPr>
              <w:t xml:space="preserve">  </w:t>
            </w:r>
            <w:r w:rsidR="00DF1A61" w:rsidRPr="00561155">
              <w:rPr>
                <w:rFonts w:asciiTheme="majorHAnsi" w:hAnsiTheme="majorHAnsi"/>
                <w:b/>
                <w:color w:val="000000"/>
                <w:lang w:eastAsia="en-US"/>
              </w:rPr>
              <w:t xml:space="preserve">        ú</w:t>
            </w:r>
            <w:r w:rsidRPr="00561155">
              <w:rPr>
                <w:rFonts w:asciiTheme="majorHAnsi" w:hAnsiTheme="majorHAnsi"/>
                <w:b/>
                <w:color w:val="000000"/>
                <w:lang w:eastAsia="en-US"/>
              </w:rPr>
              <w:t>vaze</w:t>
            </w:r>
            <w:r w:rsidR="008D0C37" w:rsidRPr="00561155">
              <w:rPr>
                <w:rFonts w:asciiTheme="majorHAnsi" w:hAnsiTheme="majorHAnsi"/>
                <w:b/>
                <w:color w:val="000000"/>
                <w:lang w:eastAsia="en-US"/>
              </w:rPr>
              <w:t>k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Ředitel</w:t>
            </w:r>
            <w:r w:rsidR="00C85C26" w:rsidRPr="00561155">
              <w:rPr>
                <w:rFonts w:asciiTheme="majorHAnsi" w:hAnsiTheme="majorHAnsi"/>
                <w:color w:val="000000"/>
                <w:lang w:eastAsia="en-US"/>
              </w:rPr>
              <w:t>, statutární orgán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C85C26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Ekonom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Mzdová účetní, pokladní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Koordinátor pečovatelské služby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7C2714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2</w:t>
            </w:r>
            <w:r w:rsidR="00B70B95" w:rsidRPr="00561155">
              <w:rPr>
                <w:rFonts w:asciiTheme="majorHAnsi" w:hAnsiTheme="majorHAnsi"/>
                <w:color w:val="000000"/>
                <w:lang w:eastAsia="en-US"/>
              </w:rPr>
              <w:t>,</w:t>
            </w:r>
            <w:r w:rsidR="00DF1A61" w:rsidRPr="00561155">
              <w:rPr>
                <w:rFonts w:asciiTheme="majorHAnsi" w:hAnsiTheme="majorHAnsi"/>
                <w:color w:val="000000"/>
                <w:lang w:eastAsia="en-US"/>
              </w:rPr>
              <w:t>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Pracovník sociální péče – pečovatelka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9,0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Recepční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Technik údržby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Pradlena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1,0</w:t>
            </w:r>
          </w:p>
        </w:tc>
      </w:tr>
      <w:tr w:rsidR="00B70B95" w:rsidRPr="00561155" w:rsidTr="00300FC8">
        <w:trPr>
          <w:trHeight w:val="340"/>
          <w:jc w:val="right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both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Celkem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19,0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70B95" w:rsidRPr="00561155" w:rsidRDefault="00B70B95" w:rsidP="00C845AD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</w:t>
            </w:r>
            <w:r w:rsidR="007C2714" w:rsidRPr="00561155">
              <w:rPr>
                <w:rFonts w:asciiTheme="majorHAnsi" w:hAnsiTheme="majorHAnsi"/>
                <w:color w:val="000000"/>
                <w:lang w:eastAsia="en-US"/>
              </w:rPr>
              <w:t>7</w:t>
            </w:r>
            <w:r w:rsidRPr="00561155">
              <w:rPr>
                <w:rFonts w:asciiTheme="majorHAnsi" w:hAnsiTheme="majorHAnsi"/>
                <w:color w:val="000000"/>
                <w:lang w:eastAsia="en-US"/>
              </w:rPr>
              <w:t>,</w:t>
            </w:r>
            <w:r w:rsidR="00DF1A61" w:rsidRPr="00561155">
              <w:rPr>
                <w:rFonts w:asciiTheme="majorHAnsi" w:hAnsiTheme="majorHAnsi"/>
                <w:color w:val="000000"/>
                <w:lang w:eastAsia="en-US"/>
              </w:rPr>
              <w:t>0</w:t>
            </w:r>
          </w:p>
        </w:tc>
      </w:tr>
    </w:tbl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80215F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color w:val="000000"/>
          <w:sz w:val="22"/>
          <w:szCs w:val="22"/>
        </w:rPr>
        <w:t>Průměrný plat pracovník</w:t>
      </w:r>
      <w:r w:rsidR="00D85615" w:rsidRPr="00561155">
        <w:rPr>
          <w:rFonts w:asciiTheme="majorHAnsi" w:hAnsiTheme="majorHAnsi"/>
          <w:color w:val="000000"/>
          <w:sz w:val="22"/>
          <w:szCs w:val="22"/>
        </w:rPr>
        <w:t>a organizace v r. 2013</w:t>
      </w:r>
      <w:r w:rsidRPr="00561155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0215F">
        <w:rPr>
          <w:rFonts w:asciiTheme="majorHAnsi" w:hAnsiTheme="majorHAnsi"/>
          <w:color w:val="000000"/>
          <w:sz w:val="22"/>
          <w:szCs w:val="22"/>
        </w:rPr>
        <w:t xml:space="preserve">byl </w:t>
      </w:r>
      <w:r w:rsidR="00D85615" w:rsidRPr="00561155">
        <w:rPr>
          <w:rFonts w:asciiTheme="majorHAnsi" w:hAnsiTheme="majorHAnsi"/>
          <w:color w:val="000000"/>
          <w:sz w:val="22"/>
          <w:szCs w:val="22"/>
        </w:rPr>
        <w:t>16 932,- Kč, což je o 131,-Kč méně než v r.</w:t>
      </w:r>
      <w:r w:rsidR="00C845AD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0215F">
        <w:rPr>
          <w:rFonts w:asciiTheme="majorHAnsi" w:hAnsiTheme="majorHAnsi"/>
          <w:color w:val="000000"/>
          <w:sz w:val="22"/>
          <w:szCs w:val="22"/>
        </w:rPr>
        <w:t xml:space="preserve">2012 a ve srovnání s průměrnou mzdou v ČR dle </w:t>
      </w:r>
      <w:proofErr w:type="gramStart"/>
      <w:r w:rsidR="0080215F">
        <w:rPr>
          <w:rFonts w:asciiTheme="majorHAnsi" w:hAnsiTheme="majorHAnsi"/>
          <w:color w:val="000000"/>
          <w:sz w:val="22"/>
          <w:szCs w:val="22"/>
        </w:rPr>
        <w:t>ČSÚ 3.Q r.</w:t>
      </w:r>
      <w:proofErr w:type="gramEnd"/>
      <w:r w:rsidR="0080215F">
        <w:rPr>
          <w:rFonts w:asciiTheme="majorHAnsi" w:hAnsiTheme="majorHAnsi"/>
          <w:color w:val="000000"/>
          <w:sz w:val="22"/>
          <w:szCs w:val="22"/>
        </w:rPr>
        <w:t>2013 – 24 836,-Kč je ohodnocení pracovníků organizace velmi nízké. V průběhu roku odvedli pracovníci dobrou a kvalitní práci, včetně práce přesčasové</w:t>
      </w:r>
      <w:r w:rsidR="005A742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80215F">
        <w:rPr>
          <w:rFonts w:asciiTheme="majorHAnsi" w:hAnsiTheme="majorHAnsi"/>
          <w:color w:val="000000"/>
          <w:sz w:val="22"/>
          <w:szCs w:val="22"/>
        </w:rPr>
        <w:t xml:space="preserve">v době povodňové aktivity a nutné evakuace penzionu. </w:t>
      </w:r>
    </w:p>
    <w:p w:rsidR="00B50CD9" w:rsidRDefault="00B70B95" w:rsidP="00561155">
      <w:pPr>
        <w:spacing w:line="360" w:lineRule="auto"/>
        <w:jc w:val="both"/>
        <w:rPr>
          <w:rFonts w:asciiTheme="majorHAnsi" w:hAnsiTheme="majorHAnsi"/>
          <w:color w:val="000000"/>
        </w:rPr>
      </w:pPr>
      <w:r w:rsidRPr="00561155">
        <w:rPr>
          <w:rFonts w:asciiTheme="majorHAnsi" w:hAnsiTheme="majorHAnsi"/>
          <w:color w:val="000000"/>
        </w:rPr>
        <w:t>Celkový počet pracovních míst, vytvořených Organizačním řádem DPD je 19</w:t>
      </w:r>
      <w:r w:rsidR="00612FE3" w:rsidRPr="00561155">
        <w:rPr>
          <w:rFonts w:asciiTheme="majorHAnsi" w:hAnsiTheme="majorHAnsi"/>
          <w:color w:val="000000"/>
        </w:rPr>
        <w:t xml:space="preserve"> pracovníků</w:t>
      </w:r>
      <w:r w:rsidRPr="00561155">
        <w:rPr>
          <w:rFonts w:asciiTheme="majorHAnsi" w:hAnsiTheme="majorHAnsi"/>
          <w:color w:val="000000"/>
        </w:rPr>
        <w:t xml:space="preserve"> a stejná je i výše pracovních úvazků</w:t>
      </w:r>
      <w:r w:rsidR="00612FE3" w:rsidRPr="00561155">
        <w:rPr>
          <w:rFonts w:asciiTheme="majorHAnsi" w:hAnsiTheme="majorHAnsi"/>
          <w:color w:val="000000"/>
        </w:rPr>
        <w:t xml:space="preserve"> tj.</w:t>
      </w:r>
      <w:r w:rsidR="00C845AD">
        <w:rPr>
          <w:rFonts w:asciiTheme="majorHAnsi" w:hAnsiTheme="majorHAnsi"/>
          <w:color w:val="000000"/>
        </w:rPr>
        <w:t xml:space="preserve"> </w:t>
      </w:r>
      <w:r w:rsidR="00612FE3" w:rsidRPr="00561155">
        <w:rPr>
          <w:rFonts w:asciiTheme="majorHAnsi" w:hAnsiTheme="majorHAnsi"/>
          <w:color w:val="000000"/>
        </w:rPr>
        <w:t>19</w:t>
      </w:r>
      <w:r w:rsidRPr="00561155">
        <w:rPr>
          <w:rFonts w:asciiTheme="majorHAnsi" w:hAnsiTheme="majorHAnsi"/>
          <w:color w:val="000000"/>
        </w:rPr>
        <w:t>. K 31. 12. 201</w:t>
      </w:r>
      <w:r w:rsidR="00612FE3" w:rsidRPr="00561155">
        <w:rPr>
          <w:rFonts w:asciiTheme="majorHAnsi" w:hAnsiTheme="majorHAnsi"/>
          <w:color w:val="000000"/>
        </w:rPr>
        <w:t>3</w:t>
      </w:r>
      <w:r w:rsidRPr="00561155">
        <w:rPr>
          <w:rFonts w:asciiTheme="majorHAnsi" w:hAnsiTheme="majorHAnsi"/>
          <w:color w:val="000000"/>
        </w:rPr>
        <w:t xml:space="preserve"> bylo obsazeno 1</w:t>
      </w:r>
      <w:r w:rsidR="007C2714" w:rsidRPr="00561155">
        <w:rPr>
          <w:rFonts w:asciiTheme="majorHAnsi" w:hAnsiTheme="majorHAnsi"/>
          <w:color w:val="000000"/>
        </w:rPr>
        <w:t>7</w:t>
      </w:r>
      <w:r w:rsidRPr="00561155">
        <w:rPr>
          <w:rFonts w:asciiTheme="majorHAnsi" w:hAnsiTheme="majorHAnsi"/>
          <w:color w:val="000000"/>
        </w:rPr>
        <w:t xml:space="preserve"> pracovních míst</w:t>
      </w:r>
      <w:r w:rsidR="00612FE3" w:rsidRPr="00561155">
        <w:rPr>
          <w:rFonts w:asciiTheme="majorHAnsi" w:hAnsiTheme="majorHAnsi"/>
          <w:color w:val="000000"/>
        </w:rPr>
        <w:t>.</w:t>
      </w:r>
      <w:r w:rsidRPr="00561155">
        <w:rPr>
          <w:rFonts w:asciiTheme="majorHAnsi" w:hAnsiTheme="majorHAnsi"/>
          <w:color w:val="000000"/>
        </w:rPr>
        <w:t xml:space="preserve"> Plánovaný počet je stanoven pro plnou kapacitu poskytované pečovatelské služby. </w:t>
      </w:r>
      <w:r w:rsidR="007C2714" w:rsidRPr="00561155">
        <w:rPr>
          <w:rFonts w:asciiTheme="majorHAnsi" w:hAnsiTheme="majorHAnsi"/>
          <w:color w:val="000000"/>
        </w:rPr>
        <w:t>Přepočtený počet pracovníků v roce 2013 je 16,28 pracovníků.</w:t>
      </w:r>
      <w:r w:rsidR="00C845AD">
        <w:rPr>
          <w:rFonts w:asciiTheme="majorHAnsi" w:hAnsiTheme="majorHAnsi"/>
          <w:color w:val="000000"/>
        </w:rPr>
        <w:t xml:space="preserve"> </w:t>
      </w:r>
      <w:r w:rsidR="00D85615" w:rsidRPr="00561155">
        <w:rPr>
          <w:rFonts w:asciiTheme="majorHAnsi" w:hAnsiTheme="majorHAnsi"/>
          <w:color w:val="000000"/>
        </w:rPr>
        <w:t>V průběhu roku</w:t>
      </w:r>
      <w:r w:rsidRPr="00561155">
        <w:rPr>
          <w:rFonts w:asciiTheme="majorHAnsi" w:hAnsiTheme="majorHAnsi"/>
          <w:color w:val="000000"/>
        </w:rPr>
        <w:t xml:space="preserve"> 201</w:t>
      </w:r>
      <w:r w:rsidR="00D85615" w:rsidRPr="00561155">
        <w:rPr>
          <w:rFonts w:asciiTheme="majorHAnsi" w:hAnsiTheme="majorHAnsi"/>
          <w:color w:val="000000"/>
        </w:rPr>
        <w:t>3</w:t>
      </w:r>
      <w:r w:rsidRPr="00561155">
        <w:rPr>
          <w:rFonts w:asciiTheme="majorHAnsi" w:hAnsiTheme="majorHAnsi"/>
          <w:color w:val="000000"/>
        </w:rPr>
        <w:t xml:space="preserve"> byla uzavřena dohoda o provedení práce s </w:t>
      </w:r>
      <w:r w:rsidR="00D85615" w:rsidRPr="00561155">
        <w:rPr>
          <w:rFonts w:asciiTheme="majorHAnsi" w:hAnsiTheme="majorHAnsi"/>
          <w:color w:val="000000"/>
        </w:rPr>
        <w:t>5</w:t>
      </w:r>
      <w:r w:rsidRPr="00561155">
        <w:rPr>
          <w:rFonts w:asciiTheme="majorHAnsi" w:hAnsiTheme="majorHAnsi"/>
          <w:color w:val="000000"/>
        </w:rPr>
        <w:t xml:space="preserve"> pracovníky. </w:t>
      </w:r>
    </w:p>
    <w:p w:rsidR="00B50CD9" w:rsidRDefault="00B50CD9">
      <w:pPr>
        <w:spacing w:after="200" w:line="276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br w:type="page"/>
      </w: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  <w:r w:rsidRPr="00561155">
        <w:rPr>
          <w:rFonts w:asciiTheme="majorHAnsi" w:hAnsiTheme="majorHAnsi"/>
          <w:color w:val="000000"/>
          <w:sz w:val="22"/>
          <w:szCs w:val="22"/>
          <w:u w:val="single"/>
        </w:rPr>
        <w:lastRenderedPageBreak/>
        <w:t>Příloha č.2</w:t>
      </w:r>
    </w:p>
    <w:p w:rsidR="00B70B95" w:rsidRDefault="00C845AD" w:rsidP="00561155">
      <w:pPr>
        <w:spacing w:line="360" w:lineRule="auto"/>
        <w:jc w:val="both"/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</w:pPr>
      <w:r w:rsidRPr="00561155">
        <w:rPr>
          <w:rFonts w:asciiTheme="majorHAnsi" w:hAnsiTheme="majorHAnsi" w:cs="Arial"/>
          <w:b/>
          <w:bCs/>
          <w:color w:val="000000"/>
          <w:sz w:val="28"/>
          <w:szCs w:val="28"/>
          <w:u w:val="single"/>
          <w:lang w:eastAsia="en-US"/>
        </w:rPr>
        <w:t>Hlavní ukazatele činnosti pečovatelské služby</w:t>
      </w:r>
    </w:p>
    <w:p w:rsidR="00C845AD" w:rsidRDefault="00C845AD" w:rsidP="00561155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 w:rsidRPr="0056115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2013: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B50CD9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B50CD9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Pr="0056115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948.316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C845AD" w:rsidRDefault="00C845AD" w:rsidP="00561155">
      <w:pPr>
        <w:spacing w:line="360" w:lineRule="auto"/>
        <w:jc w:val="both"/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</w:pPr>
      <w:r w:rsidRPr="0056115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Tržba pečovatelské služby v roce 201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2: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B50CD9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="00B50CD9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ab/>
      </w:r>
      <w:r w:rsidRPr="00561155"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781.972</w:t>
      </w:r>
      <w:r>
        <w:rPr>
          <w:rFonts w:asciiTheme="majorHAnsi" w:hAnsiTheme="majorHAnsi" w:cs="Arial"/>
          <w:bCs/>
          <w:color w:val="000000"/>
          <w:sz w:val="22"/>
          <w:szCs w:val="22"/>
          <w:lang w:eastAsia="en-US"/>
        </w:rPr>
        <w:t>,-Kč</w:t>
      </w:r>
    </w:p>
    <w:p w:rsidR="00C845AD" w:rsidRDefault="00C845AD" w:rsidP="00561155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</w:t>
      </w:r>
      <w:r w:rsidR="00B50CD9"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</w:t>
      </w: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12.</w:t>
      </w:r>
      <w:r w:rsidR="00B50CD9"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</w:t>
      </w: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2013: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</w: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219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klientů</w:t>
      </w:r>
    </w:p>
    <w:p w:rsidR="00C845AD" w:rsidRDefault="00C845AD" w:rsidP="00561155">
      <w:pPr>
        <w:spacing w:line="360" w:lineRule="auto"/>
        <w:jc w:val="both"/>
        <w:rPr>
          <w:rFonts w:asciiTheme="majorHAnsi" w:hAnsiTheme="majorHAnsi" w:cs="Arial"/>
          <w:color w:val="000000"/>
          <w:sz w:val="22"/>
          <w:szCs w:val="22"/>
          <w:lang w:eastAsia="en-US"/>
        </w:rPr>
      </w:pP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Celkový počet klientů pečovatelské služby k 31.</w:t>
      </w:r>
      <w:r w:rsidR="00B50CD9"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</w:t>
      </w: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12.</w:t>
      </w:r>
      <w:r w:rsidR="00B50CD9">
        <w:rPr>
          <w:rFonts w:asciiTheme="majorHAnsi" w:hAnsiTheme="majorHAnsi" w:cs="Arial"/>
          <w:color w:val="000000"/>
          <w:sz w:val="22"/>
          <w:szCs w:val="22"/>
          <w:lang w:eastAsia="en-US"/>
        </w:rPr>
        <w:t xml:space="preserve"> </w:t>
      </w:r>
      <w:r w:rsidRPr="00561155">
        <w:rPr>
          <w:rFonts w:asciiTheme="majorHAnsi" w:hAnsiTheme="majorHAnsi" w:cs="Arial"/>
          <w:color w:val="000000"/>
          <w:sz w:val="22"/>
          <w:szCs w:val="22"/>
          <w:lang w:eastAsia="en-US"/>
        </w:rPr>
        <w:t>2012:</w:t>
      </w:r>
      <w:r>
        <w:rPr>
          <w:rFonts w:asciiTheme="majorHAnsi" w:hAnsiTheme="majorHAnsi" w:cs="Arial"/>
          <w:color w:val="000000"/>
          <w:sz w:val="22"/>
          <w:szCs w:val="22"/>
          <w:lang w:eastAsia="en-US"/>
        </w:rPr>
        <w:tab/>
        <w:t>216 klientů</w:t>
      </w:r>
    </w:p>
    <w:p w:rsidR="00C845AD" w:rsidRPr="00561155" w:rsidRDefault="00C845AD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  <w:u w:val="single"/>
        </w:rPr>
      </w:pPr>
    </w:p>
    <w:tbl>
      <w:tblPr>
        <w:tblW w:w="909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10"/>
        <w:gridCol w:w="2021"/>
        <w:gridCol w:w="968"/>
        <w:gridCol w:w="1053"/>
        <w:gridCol w:w="1010"/>
        <w:gridCol w:w="1011"/>
        <w:gridCol w:w="1010"/>
        <w:gridCol w:w="1011"/>
      </w:tblGrid>
      <w:tr w:rsidR="00B50CD9" w:rsidRPr="00C845AD" w:rsidTr="00300FC8">
        <w:trPr>
          <w:trHeight w:val="24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96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Měrná jednotka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Rok 2012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Rok 2013</w:t>
            </w:r>
          </w:p>
        </w:tc>
      </w:tr>
      <w:tr w:rsidR="00B50CD9" w:rsidRPr="00C845AD" w:rsidTr="00300FC8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2021" w:type="dxa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Název úkonu</w:t>
            </w:r>
          </w:p>
        </w:tc>
        <w:tc>
          <w:tcPr>
            <w:tcW w:w="968" w:type="dxa"/>
            <w:vMerge/>
            <w:tcBorders>
              <w:right w:val="single" w:sz="6" w:space="0" w:color="auto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Počet klientů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Počet úkonů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Počet klientů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/>
                <w:color w:val="000000"/>
                <w:sz w:val="22"/>
                <w:szCs w:val="22"/>
                <w:lang w:eastAsia="en-US"/>
              </w:rPr>
              <w:t>Počet úkonů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Dovoz nebo donáška jídla do domácnosti</w:t>
            </w:r>
          </w:p>
        </w:tc>
        <w:tc>
          <w:tcPr>
            <w:tcW w:w="10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úkon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21646,00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22581,00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velkém úklidu domácnosti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479,94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521,37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Praní a žehlení ložního a osobního prádla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1907,40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1900,33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Běžný úklid domácnosti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817,94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1107,09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Běžné nákupy a pochůzky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983,79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1009,20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Použití vysavače v DPS čp.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použití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478,00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402,00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Dovoz prádla do prádelny a zpět klientovi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úkon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257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254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Velký nákup, např.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týdenní nákup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úkon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223,00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184,00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ři úkonech osobní hygieny v domácnosti klienta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198,00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324,71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oblékání a svlékání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213,03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444,83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podávání jídla a pití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254,90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427,01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Doprovázení dospělých lékaři</w:t>
            </w:r>
            <w:r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apod.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213,88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439,02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úkonech osobní hygieny v SOH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54,35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67,02</w:t>
            </w:r>
          </w:p>
        </w:tc>
      </w:tr>
      <w:tr w:rsidR="00B50CD9" w:rsidRPr="00C845AD" w:rsidTr="00300FC8">
        <w:trPr>
          <w:trHeight w:val="397"/>
        </w:trPr>
        <w:tc>
          <w:tcPr>
            <w:tcW w:w="3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Údržba domácích spotřebičů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9,62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2,06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přípravě jídla a pití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40,86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135,27</w:t>
            </w:r>
          </w:p>
        </w:tc>
      </w:tr>
      <w:tr w:rsidR="00B50CD9" w:rsidRPr="00C845AD" w:rsidTr="00300FC8">
        <w:trPr>
          <w:trHeight w:val="397"/>
        </w:trPr>
        <w:tc>
          <w:tcPr>
            <w:tcW w:w="3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color w:val="000000"/>
                <w:sz w:val="22"/>
                <w:szCs w:val="22"/>
                <w:lang w:eastAsia="en-US"/>
              </w:rPr>
              <w:t>Pomoc při požití WC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color w:val="000000"/>
                <w:lang w:eastAsia="en-US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57,16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0CD9" w:rsidRPr="00C845AD" w:rsidRDefault="00B50CD9" w:rsidP="0042481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Cs/>
                <w:color w:val="000000"/>
                <w:lang w:eastAsia="en-US"/>
              </w:rPr>
            </w:pPr>
            <w:r w:rsidRPr="00C845AD">
              <w:rPr>
                <w:rFonts w:asciiTheme="majorHAnsi" w:hAnsiTheme="majorHAnsi" w:cs="Arial"/>
                <w:bCs/>
                <w:color w:val="000000"/>
                <w:sz w:val="22"/>
                <w:szCs w:val="22"/>
                <w:lang w:eastAsia="en-US"/>
              </w:rPr>
              <w:t>60,23</w:t>
            </w:r>
          </w:p>
        </w:tc>
      </w:tr>
    </w:tbl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</w:rPr>
      </w:pP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V tabulce jsou vyčísleny </w:t>
      </w:r>
      <w:r w:rsidR="00A64B5E" w:rsidRPr="00561155">
        <w:rPr>
          <w:rFonts w:asciiTheme="majorHAnsi" w:hAnsiTheme="majorHAnsi"/>
        </w:rPr>
        <w:t>počty</w:t>
      </w:r>
      <w:r w:rsidR="00CB28D8" w:rsidRPr="00561155">
        <w:rPr>
          <w:rFonts w:asciiTheme="majorHAnsi" w:hAnsiTheme="majorHAnsi"/>
        </w:rPr>
        <w:t xml:space="preserve"> </w:t>
      </w:r>
      <w:r w:rsidR="00A64B5E" w:rsidRPr="00561155">
        <w:rPr>
          <w:rFonts w:asciiTheme="majorHAnsi" w:hAnsiTheme="majorHAnsi"/>
        </w:rPr>
        <w:t xml:space="preserve">nejčastěji </w:t>
      </w:r>
      <w:r w:rsidR="00CB28D8" w:rsidRPr="00561155">
        <w:rPr>
          <w:rFonts w:asciiTheme="majorHAnsi" w:hAnsiTheme="majorHAnsi"/>
        </w:rPr>
        <w:t>požadovan</w:t>
      </w:r>
      <w:r w:rsidR="00A64B5E" w:rsidRPr="00561155">
        <w:rPr>
          <w:rFonts w:asciiTheme="majorHAnsi" w:hAnsiTheme="majorHAnsi"/>
        </w:rPr>
        <w:t>ých</w:t>
      </w:r>
      <w:r w:rsidRPr="00561155">
        <w:rPr>
          <w:rFonts w:asciiTheme="majorHAnsi" w:hAnsiTheme="majorHAnsi"/>
        </w:rPr>
        <w:t xml:space="preserve"> úkon</w:t>
      </w:r>
      <w:r w:rsidR="00A64B5E" w:rsidRPr="00561155">
        <w:rPr>
          <w:rFonts w:asciiTheme="majorHAnsi" w:hAnsiTheme="majorHAnsi"/>
        </w:rPr>
        <w:t>ů</w:t>
      </w:r>
      <w:r w:rsidRPr="00561155">
        <w:rPr>
          <w:rFonts w:asciiTheme="majorHAnsi" w:hAnsiTheme="majorHAnsi"/>
        </w:rPr>
        <w:t xml:space="preserve"> pečovatelské služby</w:t>
      </w:r>
      <w:r w:rsidR="00CB28D8" w:rsidRPr="00561155">
        <w:rPr>
          <w:rFonts w:asciiTheme="majorHAnsi" w:hAnsiTheme="majorHAnsi"/>
        </w:rPr>
        <w:t>. P</w:t>
      </w:r>
      <w:r w:rsidR="00082A16" w:rsidRPr="00561155">
        <w:rPr>
          <w:rFonts w:asciiTheme="majorHAnsi" w:hAnsiTheme="majorHAnsi"/>
        </w:rPr>
        <w:t xml:space="preserve">ro porovnání </w:t>
      </w:r>
      <w:r w:rsidRPr="00561155">
        <w:rPr>
          <w:rFonts w:asciiTheme="majorHAnsi" w:hAnsiTheme="majorHAnsi"/>
        </w:rPr>
        <w:t xml:space="preserve">jejich </w:t>
      </w:r>
      <w:r w:rsidR="00CB28D8" w:rsidRPr="00561155">
        <w:rPr>
          <w:rFonts w:asciiTheme="majorHAnsi" w:hAnsiTheme="majorHAnsi"/>
        </w:rPr>
        <w:t>využívání</w:t>
      </w:r>
      <w:r w:rsidRPr="00561155">
        <w:rPr>
          <w:rFonts w:asciiTheme="majorHAnsi" w:hAnsiTheme="majorHAnsi"/>
        </w:rPr>
        <w:t xml:space="preserve"> klienty</w:t>
      </w:r>
      <w:r w:rsidR="00CB28D8" w:rsidRPr="00561155">
        <w:rPr>
          <w:rFonts w:asciiTheme="majorHAnsi" w:hAnsiTheme="majorHAnsi"/>
        </w:rPr>
        <w:t xml:space="preserve"> uvádíme srovnání</w:t>
      </w:r>
      <w:r w:rsidRPr="00561155">
        <w:rPr>
          <w:rFonts w:asciiTheme="majorHAnsi" w:hAnsiTheme="majorHAnsi"/>
        </w:rPr>
        <w:t> r</w:t>
      </w:r>
      <w:r w:rsidR="00CB28D8" w:rsidRPr="00561155">
        <w:rPr>
          <w:rFonts w:asciiTheme="majorHAnsi" w:hAnsiTheme="majorHAnsi"/>
        </w:rPr>
        <w:t xml:space="preserve">oku </w:t>
      </w:r>
      <w:r w:rsidRPr="00561155">
        <w:rPr>
          <w:rFonts w:asciiTheme="majorHAnsi" w:hAnsiTheme="majorHAnsi"/>
        </w:rPr>
        <w:t>201</w:t>
      </w:r>
      <w:r w:rsidR="00082A16" w:rsidRPr="00561155">
        <w:rPr>
          <w:rFonts w:asciiTheme="majorHAnsi" w:hAnsiTheme="majorHAnsi"/>
        </w:rPr>
        <w:t>3</w:t>
      </w:r>
      <w:r w:rsidRPr="00561155">
        <w:rPr>
          <w:rFonts w:asciiTheme="majorHAnsi" w:hAnsiTheme="majorHAnsi"/>
        </w:rPr>
        <w:t xml:space="preserve"> </w:t>
      </w:r>
      <w:r w:rsidR="00523B5D">
        <w:rPr>
          <w:rFonts w:asciiTheme="majorHAnsi" w:hAnsiTheme="majorHAnsi"/>
        </w:rPr>
        <w:t xml:space="preserve">s využíváním úkonů v roce </w:t>
      </w:r>
      <w:r w:rsidRPr="00561155">
        <w:rPr>
          <w:rFonts w:asciiTheme="majorHAnsi" w:hAnsiTheme="majorHAnsi"/>
        </w:rPr>
        <w:t>201</w:t>
      </w:r>
      <w:r w:rsidR="00082A16" w:rsidRPr="00561155">
        <w:rPr>
          <w:rFonts w:asciiTheme="majorHAnsi" w:hAnsiTheme="majorHAnsi"/>
        </w:rPr>
        <w:t>2</w:t>
      </w:r>
      <w:r w:rsidRPr="00561155">
        <w:rPr>
          <w:rFonts w:asciiTheme="majorHAnsi" w:hAnsiTheme="majorHAnsi"/>
        </w:rPr>
        <w:t xml:space="preserve">. Jedná se o kvantitativní přehled úkonů pečovatelek v měrných jednotkách dle platné legislativy. </w:t>
      </w:r>
    </w:p>
    <w:p w:rsidR="00B50CD9" w:rsidRDefault="0019148F" w:rsidP="00561155">
      <w:pPr>
        <w:spacing w:line="360" w:lineRule="auto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V průběhu roku 2013 jsme poskytli pečovatelskou službu celkem 259 klientům. </w:t>
      </w:r>
    </w:p>
    <w:p w:rsidR="00B50CD9" w:rsidRDefault="00B50CD9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561155">
        <w:rPr>
          <w:rFonts w:asciiTheme="majorHAnsi" w:hAnsiTheme="majorHAnsi"/>
          <w:sz w:val="22"/>
          <w:szCs w:val="22"/>
          <w:u w:val="single"/>
        </w:rPr>
        <w:lastRenderedPageBreak/>
        <w:t>Příloha č.3</w:t>
      </w:r>
    </w:p>
    <w:p w:rsidR="00A64B5E" w:rsidRPr="00561155" w:rsidRDefault="008D511F" w:rsidP="0056115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561155">
        <w:rPr>
          <w:rFonts w:asciiTheme="majorHAnsi" w:hAnsiTheme="majorHAnsi"/>
          <w:b/>
          <w:sz w:val="28"/>
          <w:szCs w:val="28"/>
        </w:rPr>
        <w:t>Prezentační a k</w:t>
      </w:r>
      <w:r w:rsidR="00A64B5E" w:rsidRPr="00561155">
        <w:rPr>
          <w:rFonts w:asciiTheme="majorHAnsi" w:hAnsiTheme="majorHAnsi"/>
          <w:b/>
          <w:sz w:val="28"/>
          <w:szCs w:val="28"/>
        </w:rPr>
        <w:t xml:space="preserve">ulturní akce organizace v roce 2013 </w:t>
      </w:r>
    </w:p>
    <w:p w:rsidR="00A64B5E" w:rsidRPr="00561155" w:rsidRDefault="00D74BD2" w:rsidP="00561155">
      <w:pPr>
        <w:spacing w:line="360" w:lineRule="auto"/>
        <w:jc w:val="both"/>
        <w:rPr>
          <w:rFonts w:asciiTheme="majorHAnsi" w:hAnsiTheme="majorHAnsi"/>
        </w:rPr>
      </w:pPr>
      <w:r w:rsidRPr="00424816">
        <w:rPr>
          <w:rFonts w:asciiTheme="majorHAnsi" w:hAnsiTheme="majorHAnsi"/>
          <w:b/>
        </w:rPr>
        <w:t>Druh akce</w:t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Pr="00424816">
        <w:rPr>
          <w:rFonts w:asciiTheme="majorHAnsi" w:hAnsiTheme="majorHAnsi"/>
          <w:b/>
        </w:rPr>
        <w:t>Datum konání</w:t>
      </w:r>
    </w:p>
    <w:p w:rsidR="00D74BD2" w:rsidRPr="00561155" w:rsidRDefault="00D74BD2" w:rsidP="00561155">
      <w:pPr>
        <w:spacing w:line="360" w:lineRule="auto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Účast na sportovních hrách seniorů ve Zdicích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Pr="00561155">
        <w:rPr>
          <w:rFonts w:asciiTheme="majorHAnsi" w:hAnsiTheme="majorHAnsi"/>
        </w:rPr>
        <w:t>30.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5.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A64B5E" w:rsidRPr="00561155" w:rsidRDefault="00A64B5E" w:rsidP="00561155">
      <w:pPr>
        <w:spacing w:line="360" w:lineRule="auto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Den otevřených dveří</w:t>
      </w:r>
      <w:r w:rsidR="00D74BD2" w:rsidRPr="00561155">
        <w:rPr>
          <w:rFonts w:asciiTheme="majorHAnsi" w:hAnsiTheme="majorHAnsi"/>
        </w:rPr>
        <w:t xml:space="preserve"> v</w:t>
      </w:r>
      <w:r w:rsidR="00424816">
        <w:rPr>
          <w:rFonts w:asciiTheme="majorHAnsi" w:hAnsiTheme="majorHAnsi"/>
        </w:rPr>
        <w:t> </w:t>
      </w:r>
      <w:r w:rsidR="00D74BD2" w:rsidRPr="00561155">
        <w:rPr>
          <w:rFonts w:asciiTheme="majorHAnsi" w:hAnsiTheme="majorHAnsi"/>
        </w:rPr>
        <w:t>penzionu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D74BD2" w:rsidRPr="00561155">
        <w:rPr>
          <w:rFonts w:asciiTheme="majorHAnsi" w:hAnsiTheme="majorHAnsi"/>
        </w:rPr>
        <w:t>9.</w:t>
      </w:r>
      <w:r w:rsidR="00424816">
        <w:rPr>
          <w:rFonts w:asciiTheme="majorHAnsi" w:hAnsiTheme="majorHAnsi"/>
        </w:rPr>
        <w:t xml:space="preserve"> </w:t>
      </w:r>
      <w:r w:rsidR="00D74BD2" w:rsidRPr="00561155">
        <w:rPr>
          <w:rFonts w:asciiTheme="majorHAnsi" w:hAnsiTheme="majorHAnsi"/>
        </w:rPr>
        <w:t>10.</w:t>
      </w:r>
      <w:r w:rsidR="00424816">
        <w:rPr>
          <w:rFonts w:asciiTheme="majorHAnsi" w:hAnsiTheme="majorHAnsi"/>
        </w:rPr>
        <w:t xml:space="preserve"> </w:t>
      </w:r>
      <w:r w:rsidR="00D74BD2" w:rsidRPr="00561155">
        <w:rPr>
          <w:rFonts w:asciiTheme="majorHAnsi" w:hAnsiTheme="majorHAnsi"/>
        </w:rPr>
        <w:t>2013</w:t>
      </w:r>
    </w:p>
    <w:p w:rsidR="00D74BD2" w:rsidRPr="00561155" w:rsidRDefault="006A718B" w:rsidP="00561155">
      <w:pPr>
        <w:spacing w:line="360" w:lineRule="auto"/>
        <w:jc w:val="both"/>
        <w:rPr>
          <w:rFonts w:asciiTheme="majorHAnsi" w:hAnsiTheme="majorHAnsi"/>
        </w:rPr>
      </w:pPr>
      <w:r w:rsidRPr="00561155">
        <w:rPr>
          <w:rFonts w:asciiTheme="majorHAnsi" w:hAnsiTheme="majorHAnsi"/>
        </w:rPr>
        <w:t>Vánoční jarmark poskytovatelů sociálních služeb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Pr="00561155">
        <w:rPr>
          <w:rFonts w:asciiTheme="majorHAnsi" w:hAnsiTheme="majorHAnsi"/>
        </w:rPr>
        <w:t>7.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20695A" w:rsidRPr="00561155" w:rsidRDefault="0020695A" w:rsidP="0056115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B70B95" w:rsidRPr="00561155" w:rsidRDefault="00A64B5E" w:rsidP="00561155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561155">
        <w:rPr>
          <w:rFonts w:asciiTheme="majorHAnsi" w:hAnsiTheme="majorHAnsi"/>
          <w:b/>
          <w:sz w:val="28"/>
          <w:szCs w:val="28"/>
        </w:rPr>
        <w:t>Přehled</w:t>
      </w:r>
      <w:r w:rsidR="00B70B95" w:rsidRPr="00561155">
        <w:rPr>
          <w:rFonts w:asciiTheme="majorHAnsi" w:hAnsiTheme="majorHAnsi"/>
          <w:b/>
          <w:sz w:val="28"/>
          <w:szCs w:val="28"/>
        </w:rPr>
        <w:t xml:space="preserve"> o aktivizačních činnostech obyvatel penzionu v roce 201</w:t>
      </w:r>
      <w:r w:rsidR="00601B48" w:rsidRPr="00561155">
        <w:rPr>
          <w:rFonts w:asciiTheme="majorHAnsi" w:hAnsiTheme="majorHAnsi"/>
          <w:b/>
          <w:sz w:val="28"/>
          <w:szCs w:val="28"/>
        </w:rPr>
        <w:t>3</w:t>
      </w:r>
    </w:p>
    <w:p w:rsidR="006A718B" w:rsidRPr="00424816" w:rsidRDefault="006A718B" w:rsidP="00424816">
      <w:pPr>
        <w:spacing w:line="360" w:lineRule="auto"/>
        <w:jc w:val="both"/>
        <w:rPr>
          <w:rFonts w:asciiTheme="majorHAnsi" w:hAnsiTheme="majorHAnsi"/>
          <w:b/>
        </w:rPr>
      </w:pPr>
      <w:r w:rsidRPr="00424816">
        <w:rPr>
          <w:rFonts w:asciiTheme="majorHAnsi" w:hAnsiTheme="majorHAnsi"/>
          <w:b/>
        </w:rPr>
        <w:t>Druh akce</w:t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 w:rsidRPr="00424816">
        <w:rPr>
          <w:rFonts w:asciiTheme="majorHAnsi" w:hAnsiTheme="majorHAnsi"/>
          <w:b/>
        </w:rPr>
        <w:tab/>
      </w:r>
      <w:r w:rsidR="00424816">
        <w:rPr>
          <w:rFonts w:asciiTheme="majorHAnsi" w:hAnsiTheme="majorHAnsi"/>
          <w:b/>
        </w:rPr>
        <w:tab/>
      </w:r>
      <w:r w:rsidRPr="00424816">
        <w:rPr>
          <w:rFonts w:asciiTheme="majorHAnsi" w:hAnsiTheme="majorHAnsi"/>
          <w:b/>
        </w:rPr>
        <w:t>Datum konání</w:t>
      </w:r>
      <w:r w:rsidR="008D511F" w:rsidRPr="00424816">
        <w:rPr>
          <w:rFonts w:asciiTheme="majorHAnsi" w:hAnsiTheme="majorHAnsi"/>
          <w:b/>
        </w:rPr>
        <w:t xml:space="preserve">   </w:t>
      </w:r>
    </w:p>
    <w:p w:rsidR="00B70B95" w:rsidRPr="00561155" w:rsidRDefault="00B70B95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Tříkrálové pozdravení</w:t>
      </w:r>
      <w:r w:rsidR="00093757">
        <w:rPr>
          <w:rFonts w:asciiTheme="majorHAnsi" w:hAnsiTheme="majorHAnsi"/>
        </w:rPr>
        <w:t xml:space="preserve"> -</w:t>
      </w:r>
      <w:r w:rsidRPr="00561155">
        <w:rPr>
          <w:rFonts w:asciiTheme="majorHAnsi" w:hAnsiTheme="majorHAnsi"/>
        </w:rPr>
        <w:t xml:space="preserve"> obcházení obyvatel penzionu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B405BD">
        <w:rPr>
          <w:rFonts w:asciiTheme="majorHAnsi" w:hAnsiTheme="majorHAnsi"/>
        </w:rPr>
        <w:t xml:space="preserve"> </w:t>
      </w:r>
      <w:r w:rsidR="009A2C0A">
        <w:rPr>
          <w:rFonts w:asciiTheme="majorHAnsi" w:hAnsiTheme="majorHAnsi"/>
        </w:rPr>
        <w:t xml:space="preserve">  </w:t>
      </w:r>
      <w:r w:rsidR="006A718B" w:rsidRPr="00561155">
        <w:rPr>
          <w:rFonts w:asciiTheme="majorHAnsi" w:hAnsiTheme="majorHAnsi"/>
        </w:rPr>
        <w:t>7.</w:t>
      </w:r>
      <w:r w:rsidR="00424816">
        <w:rPr>
          <w:rFonts w:asciiTheme="majorHAnsi" w:hAnsiTheme="majorHAnsi"/>
        </w:rPr>
        <w:t xml:space="preserve"> </w:t>
      </w:r>
      <w:r w:rsidR="006A718B" w:rsidRPr="00561155">
        <w:rPr>
          <w:rFonts w:asciiTheme="majorHAnsi" w:hAnsiTheme="majorHAnsi"/>
        </w:rPr>
        <w:t>1.</w:t>
      </w:r>
      <w:r w:rsidR="00424816">
        <w:rPr>
          <w:rFonts w:asciiTheme="majorHAnsi" w:hAnsiTheme="majorHAnsi"/>
        </w:rPr>
        <w:t xml:space="preserve"> </w:t>
      </w:r>
      <w:r w:rsidR="006A718B" w:rsidRPr="00561155">
        <w:rPr>
          <w:rFonts w:asciiTheme="majorHAnsi" w:hAnsiTheme="majorHAnsi"/>
        </w:rPr>
        <w:t>2013</w:t>
      </w:r>
    </w:p>
    <w:p w:rsidR="008D511F" w:rsidRPr="00561155" w:rsidRDefault="006A718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Výroční schůze obyvatel penzionu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B405BD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21.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8D511F" w:rsidRPr="00561155" w:rsidRDefault="008D511F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Oslava MDŽ – zábavné odpoledne s</w:t>
      </w:r>
      <w:r w:rsidR="00424816">
        <w:rPr>
          <w:rFonts w:asciiTheme="majorHAnsi" w:hAnsiTheme="majorHAnsi"/>
        </w:rPr>
        <w:t> </w:t>
      </w:r>
      <w:r w:rsidRPr="00561155">
        <w:rPr>
          <w:rFonts w:asciiTheme="majorHAnsi" w:hAnsiTheme="majorHAnsi"/>
        </w:rPr>
        <w:t>hudbou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B405BD">
        <w:rPr>
          <w:rFonts w:asciiTheme="majorHAnsi" w:hAnsiTheme="majorHAnsi"/>
        </w:rPr>
        <w:t xml:space="preserve"> </w:t>
      </w:r>
      <w:r w:rsidR="009A2C0A">
        <w:rPr>
          <w:rFonts w:asciiTheme="majorHAnsi" w:hAnsiTheme="majorHAnsi"/>
        </w:rPr>
        <w:t xml:space="preserve">   </w:t>
      </w:r>
      <w:r w:rsidRPr="00561155">
        <w:rPr>
          <w:rFonts w:asciiTheme="majorHAnsi" w:hAnsiTheme="majorHAnsi"/>
        </w:rPr>
        <w:t>7.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3.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8D511F" w:rsidRPr="00561155" w:rsidRDefault="008D511F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Vítání jara a rej masek </w:t>
      </w:r>
      <w:proofErr w:type="spellStart"/>
      <w:r w:rsidRPr="00561155">
        <w:rPr>
          <w:rFonts w:asciiTheme="majorHAnsi" w:hAnsiTheme="majorHAnsi"/>
        </w:rPr>
        <w:t>Pgš</w:t>
      </w:r>
      <w:proofErr w:type="spellEnd"/>
      <w:r w:rsidRPr="00561155">
        <w:rPr>
          <w:rFonts w:asciiTheme="majorHAnsi" w:hAnsiTheme="majorHAnsi"/>
        </w:rPr>
        <w:t xml:space="preserve"> Beroun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B405BD">
        <w:rPr>
          <w:rFonts w:asciiTheme="majorHAnsi" w:hAnsiTheme="majorHAnsi"/>
        </w:rPr>
        <w:t xml:space="preserve"> </w:t>
      </w:r>
      <w:r w:rsidR="009A2C0A">
        <w:rPr>
          <w:rFonts w:asciiTheme="majorHAnsi" w:hAnsiTheme="majorHAnsi"/>
        </w:rPr>
        <w:t xml:space="preserve">   </w:t>
      </w:r>
      <w:r w:rsidRPr="00561155">
        <w:rPr>
          <w:rFonts w:asciiTheme="majorHAnsi" w:hAnsiTheme="majorHAnsi"/>
        </w:rPr>
        <w:t>3.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4.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8D511F" w:rsidRPr="00561155" w:rsidRDefault="008D511F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Posezení s hudbou – Houslová pážata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23.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4.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8D511F" w:rsidRPr="00561155" w:rsidRDefault="008D511F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Rej čarodějnic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29.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4.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161A2B" w:rsidRPr="00561155" w:rsidRDefault="00093757" w:rsidP="00561155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Oslava</w:t>
      </w:r>
      <w:r w:rsidR="00C85C26" w:rsidRPr="00561155">
        <w:rPr>
          <w:rFonts w:asciiTheme="majorHAnsi" w:hAnsiTheme="majorHAnsi"/>
        </w:rPr>
        <w:t xml:space="preserve"> dne</w:t>
      </w:r>
      <w:r w:rsidR="00161A2B" w:rsidRPr="00561155">
        <w:rPr>
          <w:rFonts w:asciiTheme="majorHAnsi" w:hAnsiTheme="majorHAnsi"/>
        </w:rPr>
        <w:t xml:space="preserve"> matek – komponovaný pořad slova a hudby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   </w:t>
      </w:r>
      <w:r w:rsidR="00161A2B" w:rsidRPr="00561155">
        <w:rPr>
          <w:rFonts w:asciiTheme="majorHAnsi" w:hAnsiTheme="majorHAnsi"/>
        </w:rPr>
        <w:t>6.</w:t>
      </w:r>
      <w:r w:rsidR="00424816">
        <w:rPr>
          <w:rFonts w:asciiTheme="majorHAnsi" w:hAnsiTheme="majorHAnsi"/>
        </w:rPr>
        <w:t xml:space="preserve"> </w:t>
      </w:r>
      <w:r w:rsidR="00161A2B" w:rsidRPr="00561155">
        <w:rPr>
          <w:rFonts w:asciiTheme="majorHAnsi" w:hAnsiTheme="majorHAnsi"/>
        </w:rPr>
        <w:t>5.</w:t>
      </w:r>
      <w:r w:rsidR="00424816">
        <w:rPr>
          <w:rFonts w:asciiTheme="majorHAnsi" w:hAnsiTheme="majorHAnsi"/>
        </w:rPr>
        <w:t xml:space="preserve"> </w:t>
      </w:r>
      <w:r w:rsidR="00161A2B" w:rsidRPr="00561155">
        <w:rPr>
          <w:rFonts w:asciiTheme="majorHAnsi" w:hAnsiTheme="majorHAnsi"/>
        </w:rPr>
        <w:t>2013</w:t>
      </w:r>
    </w:p>
    <w:p w:rsidR="00161A2B" w:rsidRPr="00561155" w:rsidRDefault="00161A2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Projekt Šance žít</w:t>
      </w:r>
    </w:p>
    <w:p w:rsidR="00161A2B" w:rsidRPr="00561155" w:rsidRDefault="00161A2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Přednáška o využití a správném používání holí </w:t>
      </w:r>
      <w:proofErr w:type="spellStart"/>
      <w:r w:rsidRPr="00561155">
        <w:rPr>
          <w:rFonts w:asciiTheme="majorHAnsi" w:hAnsiTheme="majorHAnsi"/>
        </w:rPr>
        <w:t>Nordic</w:t>
      </w:r>
      <w:proofErr w:type="spellEnd"/>
      <w:r w:rsidRPr="00561155">
        <w:rPr>
          <w:rFonts w:asciiTheme="majorHAnsi" w:hAnsiTheme="majorHAnsi"/>
        </w:rPr>
        <w:t xml:space="preserve"> </w:t>
      </w:r>
      <w:proofErr w:type="spellStart"/>
      <w:r w:rsidRPr="00561155">
        <w:rPr>
          <w:rFonts w:asciiTheme="majorHAnsi" w:hAnsiTheme="majorHAnsi"/>
        </w:rPr>
        <w:t>walking</w:t>
      </w:r>
      <w:proofErr w:type="spellEnd"/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 </w:t>
      </w:r>
      <w:r w:rsidR="00AD44FB" w:rsidRPr="00561155">
        <w:rPr>
          <w:rFonts w:asciiTheme="majorHAnsi" w:hAnsiTheme="majorHAnsi"/>
        </w:rPr>
        <w:t>27.</w:t>
      </w:r>
      <w:r w:rsidR="00424816">
        <w:rPr>
          <w:rFonts w:asciiTheme="majorHAnsi" w:hAnsiTheme="majorHAnsi"/>
        </w:rPr>
        <w:t xml:space="preserve"> </w:t>
      </w:r>
      <w:r w:rsidR="00AD44FB" w:rsidRPr="00561155">
        <w:rPr>
          <w:rFonts w:asciiTheme="majorHAnsi" w:hAnsiTheme="majorHAnsi"/>
        </w:rPr>
        <w:t>5.</w:t>
      </w:r>
      <w:r w:rsidR="00424816">
        <w:rPr>
          <w:rFonts w:asciiTheme="majorHAnsi" w:hAnsiTheme="majorHAnsi"/>
        </w:rPr>
        <w:t xml:space="preserve"> </w:t>
      </w:r>
      <w:r w:rsidR="00AD44FB" w:rsidRPr="00561155">
        <w:rPr>
          <w:rFonts w:asciiTheme="majorHAnsi" w:hAnsiTheme="majorHAnsi"/>
        </w:rPr>
        <w:t>2013</w:t>
      </w:r>
    </w:p>
    <w:p w:rsidR="00AD44FB" w:rsidRPr="00561155" w:rsidRDefault="00AD44F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Účast seniorů na sportovních hrách v DD Zdice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 </w:t>
      </w:r>
      <w:r w:rsidRPr="00561155">
        <w:rPr>
          <w:rFonts w:asciiTheme="majorHAnsi" w:hAnsiTheme="majorHAnsi"/>
        </w:rPr>
        <w:t>30.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5.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AD44FB" w:rsidRPr="00561155" w:rsidRDefault="00AD44F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Odpoledne s hudbou – hudební skupina „Zátoka“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Pr="00561155">
        <w:rPr>
          <w:rFonts w:asciiTheme="majorHAnsi" w:hAnsiTheme="majorHAnsi"/>
        </w:rPr>
        <w:t>22.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10.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AD44FB" w:rsidRPr="00561155" w:rsidRDefault="00AD44F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Vystoupení hudební skupiny „Družba“ z</w:t>
      </w:r>
      <w:r w:rsidR="00424816">
        <w:rPr>
          <w:rFonts w:asciiTheme="majorHAnsi" w:hAnsiTheme="majorHAnsi"/>
        </w:rPr>
        <w:t> </w:t>
      </w:r>
      <w:r w:rsidRPr="00561155">
        <w:rPr>
          <w:rFonts w:asciiTheme="majorHAnsi" w:hAnsiTheme="majorHAnsi"/>
        </w:rPr>
        <w:t>Běloruska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Pr="00561155">
        <w:rPr>
          <w:rFonts w:asciiTheme="majorHAnsi" w:hAnsiTheme="majorHAnsi"/>
        </w:rPr>
        <w:t>30.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10.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AD44FB" w:rsidRPr="00561155" w:rsidRDefault="00AD44FB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Přednáška o nových lécích</w:t>
      </w:r>
      <w:r w:rsidR="00655DEA" w:rsidRPr="00561155">
        <w:rPr>
          <w:rFonts w:asciiTheme="majorHAnsi" w:hAnsiTheme="majorHAnsi"/>
        </w:rPr>
        <w:t xml:space="preserve"> v oblasti péče o kloub</w:t>
      </w:r>
      <w:r w:rsidR="00FA16DA" w:rsidRPr="00561155">
        <w:rPr>
          <w:rFonts w:asciiTheme="majorHAnsi" w:hAnsiTheme="majorHAnsi"/>
        </w:rPr>
        <w:t>ní aparát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655DEA" w:rsidRPr="00561155">
        <w:rPr>
          <w:rFonts w:asciiTheme="majorHAnsi" w:hAnsiTheme="majorHAnsi"/>
        </w:rPr>
        <w:t>20.</w:t>
      </w:r>
      <w:r w:rsidR="00424816">
        <w:rPr>
          <w:rFonts w:asciiTheme="majorHAnsi" w:hAnsiTheme="majorHAnsi"/>
        </w:rPr>
        <w:t xml:space="preserve"> </w:t>
      </w:r>
      <w:r w:rsidR="00655DEA" w:rsidRPr="00561155">
        <w:rPr>
          <w:rFonts w:asciiTheme="majorHAnsi" w:hAnsiTheme="majorHAnsi"/>
        </w:rPr>
        <w:t>11.</w:t>
      </w:r>
      <w:r w:rsidR="00424816">
        <w:rPr>
          <w:rFonts w:asciiTheme="majorHAnsi" w:hAnsiTheme="majorHAnsi"/>
        </w:rPr>
        <w:t xml:space="preserve"> </w:t>
      </w:r>
      <w:r w:rsidR="00655DEA" w:rsidRPr="00561155">
        <w:rPr>
          <w:rFonts w:asciiTheme="majorHAnsi" w:hAnsiTheme="majorHAnsi"/>
        </w:rPr>
        <w:t>2013</w:t>
      </w:r>
    </w:p>
    <w:p w:rsidR="00655DEA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Mikulášská besídka s dětmi z MŠ Sluníčko Beroun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  </w:t>
      </w:r>
      <w:r w:rsidRPr="00561155">
        <w:rPr>
          <w:rFonts w:asciiTheme="majorHAnsi" w:hAnsiTheme="majorHAnsi"/>
        </w:rPr>
        <w:t>3.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655DEA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 xml:space="preserve">Vánoční vystoupení žáků ZUŠ V. </w:t>
      </w:r>
      <w:proofErr w:type="spellStart"/>
      <w:r w:rsidRPr="00561155">
        <w:rPr>
          <w:rFonts w:asciiTheme="majorHAnsi" w:hAnsiTheme="majorHAnsi"/>
        </w:rPr>
        <w:t>Talicha</w:t>
      </w:r>
      <w:proofErr w:type="spellEnd"/>
      <w:r w:rsidRPr="00561155">
        <w:rPr>
          <w:rFonts w:asciiTheme="majorHAnsi" w:hAnsiTheme="majorHAnsi"/>
        </w:rPr>
        <w:t xml:space="preserve"> Beroun</w:t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11.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655DEA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Posezení u stromečku – divadelní vystoupení obyvatel penzionu</w:t>
      </w:r>
    </w:p>
    <w:p w:rsidR="00B50CD9" w:rsidRDefault="00655DEA" w:rsidP="00561155">
      <w:pPr>
        <w:pStyle w:val="Odstavecseseznamem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 w:rsidRPr="00B50CD9">
        <w:rPr>
          <w:rFonts w:asciiTheme="majorHAnsi" w:hAnsiTheme="majorHAnsi"/>
        </w:rPr>
        <w:t xml:space="preserve">Dramatizace básně J. Nerudy „Romance Štědrovečerní“ </w:t>
      </w:r>
      <w:r w:rsidR="00424816" w:rsidRPr="00B50CD9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</w:t>
      </w:r>
      <w:r w:rsidRPr="00B50CD9">
        <w:rPr>
          <w:rFonts w:asciiTheme="majorHAnsi" w:hAnsiTheme="majorHAnsi"/>
        </w:rPr>
        <w:t>17.</w:t>
      </w:r>
      <w:r w:rsidR="00424816" w:rsidRPr="00B50CD9">
        <w:rPr>
          <w:rFonts w:asciiTheme="majorHAnsi" w:hAnsiTheme="majorHAnsi"/>
        </w:rPr>
        <w:t xml:space="preserve"> </w:t>
      </w:r>
      <w:r w:rsidRPr="00B50CD9">
        <w:rPr>
          <w:rFonts w:asciiTheme="majorHAnsi" w:hAnsiTheme="majorHAnsi"/>
        </w:rPr>
        <w:t>12.</w:t>
      </w:r>
      <w:r w:rsidR="00424816" w:rsidRPr="00B50CD9">
        <w:rPr>
          <w:rFonts w:asciiTheme="majorHAnsi" w:hAnsiTheme="majorHAnsi"/>
        </w:rPr>
        <w:t xml:space="preserve"> </w:t>
      </w:r>
      <w:r w:rsidRPr="00B50CD9">
        <w:rPr>
          <w:rFonts w:asciiTheme="majorHAnsi" w:hAnsiTheme="majorHAnsi"/>
        </w:rPr>
        <w:t>2013</w:t>
      </w:r>
    </w:p>
    <w:p w:rsidR="00655DEA" w:rsidRPr="00B50CD9" w:rsidRDefault="00655DEA" w:rsidP="00561155">
      <w:pPr>
        <w:pStyle w:val="Odstavecseseznamem"/>
        <w:numPr>
          <w:ilvl w:val="0"/>
          <w:numId w:val="23"/>
        </w:numPr>
        <w:spacing w:line="360" w:lineRule="auto"/>
        <w:rPr>
          <w:rFonts w:asciiTheme="majorHAnsi" w:hAnsiTheme="majorHAnsi"/>
        </w:rPr>
      </w:pPr>
      <w:r w:rsidRPr="00B50CD9">
        <w:rPr>
          <w:rFonts w:asciiTheme="majorHAnsi" w:hAnsiTheme="majorHAnsi"/>
        </w:rPr>
        <w:t>Hudební vystoupení skupiny Black Star</w:t>
      </w:r>
    </w:p>
    <w:p w:rsidR="00655DEA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Štědrovečerní kavárnička s recitací básní</w:t>
      </w:r>
      <w:r w:rsidR="00B50CD9">
        <w:rPr>
          <w:rFonts w:asciiTheme="majorHAnsi" w:hAnsiTheme="majorHAnsi"/>
        </w:rPr>
        <w:tab/>
      </w:r>
      <w:r w:rsidR="00B50CD9">
        <w:rPr>
          <w:rFonts w:asciiTheme="majorHAnsi" w:hAnsiTheme="majorHAnsi"/>
        </w:rPr>
        <w:tab/>
      </w:r>
      <w:r w:rsidR="00B50CD9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424816">
        <w:rPr>
          <w:rFonts w:asciiTheme="majorHAnsi" w:hAnsiTheme="majorHAnsi"/>
        </w:rPr>
        <w:tab/>
      </w:r>
      <w:r w:rsidR="009A2C0A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23.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12.</w:t>
      </w:r>
      <w:r w:rsidR="00424816">
        <w:rPr>
          <w:rFonts w:asciiTheme="majorHAnsi" w:hAnsiTheme="majorHAnsi"/>
        </w:rPr>
        <w:t xml:space="preserve"> </w:t>
      </w:r>
      <w:r w:rsidRPr="00561155">
        <w:rPr>
          <w:rFonts w:asciiTheme="majorHAnsi" w:hAnsiTheme="majorHAnsi"/>
        </w:rPr>
        <w:t>2013</w:t>
      </w:r>
    </w:p>
    <w:p w:rsidR="00B50CD9" w:rsidRDefault="00B50CD9" w:rsidP="00561155">
      <w:pPr>
        <w:spacing w:line="360" w:lineRule="auto"/>
        <w:rPr>
          <w:rFonts w:asciiTheme="majorHAnsi" w:hAnsiTheme="majorHAnsi"/>
        </w:rPr>
      </w:pPr>
    </w:p>
    <w:p w:rsidR="00B70B95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Každé pondělí cel</w:t>
      </w:r>
      <w:r w:rsidR="00C85C26" w:rsidRPr="00561155">
        <w:rPr>
          <w:rFonts w:asciiTheme="majorHAnsi" w:hAnsiTheme="majorHAnsi"/>
        </w:rPr>
        <w:t>oročně (</w:t>
      </w:r>
      <w:r w:rsidRPr="00561155">
        <w:rPr>
          <w:rFonts w:asciiTheme="majorHAnsi" w:hAnsiTheme="majorHAnsi"/>
        </w:rPr>
        <w:t>kromě prázdnin</w:t>
      </w:r>
      <w:r w:rsidR="00C85C26" w:rsidRPr="00561155">
        <w:rPr>
          <w:rFonts w:asciiTheme="majorHAnsi" w:hAnsiTheme="majorHAnsi"/>
        </w:rPr>
        <w:t>)</w:t>
      </w:r>
      <w:r w:rsidRPr="00561155">
        <w:rPr>
          <w:rFonts w:asciiTheme="majorHAnsi" w:hAnsiTheme="majorHAnsi"/>
        </w:rPr>
        <w:t xml:space="preserve"> -</w:t>
      </w:r>
      <w:r w:rsidR="00B70B95" w:rsidRPr="00561155">
        <w:rPr>
          <w:rFonts w:asciiTheme="majorHAnsi" w:hAnsiTheme="majorHAnsi"/>
        </w:rPr>
        <w:t xml:space="preserve"> kavárnička s individuálním programem</w:t>
      </w:r>
    </w:p>
    <w:p w:rsidR="00B70B95" w:rsidRPr="00561155" w:rsidRDefault="00655DEA" w:rsidP="00561155">
      <w:pPr>
        <w:spacing w:line="360" w:lineRule="auto"/>
        <w:rPr>
          <w:rFonts w:asciiTheme="majorHAnsi" w:hAnsiTheme="majorHAnsi"/>
        </w:rPr>
      </w:pPr>
      <w:r w:rsidRPr="00561155">
        <w:rPr>
          <w:rFonts w:asciiTheme="majorHAnsi" w:hAnsiTheme="majorHAnsi"/>
        </w:rPr>
        <w:t>K</w:t>
      </w:r>
      <w:r w:rsidR="00B70B95" w:rsidRPr="00561155">
        <w:rPr>
          <w:rFonts w:asciiTheme="majorHAnsi" w:hAnsiTheme="majorHAnsi"/>
        </w:rPr>
        <w:t>aždé pondělí a čtvrtek</w:t>
      </w:r>
      <w:r w:rsidR="00C85C26" w:rsidRPr="00561155">
        <w:rPr>
          <w:rFonts w:asciiTheme="majorHAnsi" w:hAnsiTheme="majorHAnsi"/>
        </w:rPr>
        <w:t xml:space="preserve"> (</w:t>
      </w:r>
      <w:r w:rsidRPr="00561155">
        <w:rPr>
          <w:rFonts w:asciiTheme="majorHAnsi" w:hAnsiTheme="majorHAnsi"/>
        </w:rPr>
        <w:t>kromě prázdnin</w:t>
      </w:r>
      <w:r w:rsidR="00C85C26" w:rsidRPr="00561155">
        <w:rPr>
          <w:rFonts w:asciiTheme="majorHAnsi" w:hAnsiTheme="majorHAnsi"/>
        </w:rPr>
        <w:t>)</w:t>
      </w:r>
      <w:r w:rsidR="00B70B95" w:rsidRPr="00561155">
        <w:rPr>
          <w:rFonts w:asciiTheme="majorHAnsi" w:hAnsiTheme="majorHAnsi"/>
        </w:rPr>
        <w:t xml:space="preserve"> – kondiční cvičení seniorů</w:t>
      </w:r>
    </w:p>
    <w:p w:rsidR="00B50CD9" w:rsidRDefault="00B50CD9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70B95" w:rsidRPr="00561155" w:rsidRDefault="00B70B95" w:rsidP="00523B5D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561155">
        <w:rPr>
          <w:rFonts w:asciiTheme="majorHAnsi" w:hAnsiTheme="majorHAnsi"/>
          <w:sz w:val="22"/>
          <w:szCs w:val="22"/>
          <w:u w:val="single"/>
        </w:rPr>
        <w:lastRenderedPageBreak/>
        <w:t xml:space="preserve">Příloha č. 4 </w:t>
      </w:r>
    </w:p>
    <w:p w:rsidR="00B50CD9" w:rsidRDefault="00B50CD9" w:rsidP="00561155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561155">
        <w:rPr>
          <w:rFonts w:asciiTheme="majorHAnsi" w:hAnsiTheme="majorHAnsi"/>
          <w:b/>
          <w:sz w:val="22"/>
          <w:szCs w:val="22"/>
        </w:rPr>
        <w:t xml:space="preserve">EKONOMICKÉ UKAZATELE </w:t>
      </w:r>
      <w:r w:rsidR="00F30697" w:rsidRPr="00561155">
        <w:rPr>
          <w:rFonts w:asciiTheme="majorHAnsi" w:hAnsiTheme="majorHAnsi"/>
          <w:b/>
          <w:sz w:val="22"/>
          <w:szCs w:val="22"/>
        </w:rPr>
        <w:t>ORGANIZACE V LETECH</w:t>
      </w:r>
      <w:r w:rsidRPr="00561155">
        <w:rPr>
          <w:rFonts w:asciiTheme="majorHAnsi" w:hAnsiTheme="majorHAnsi"/>
          <w:b/>
          <w:sz w:val="22"/>
          <w:szCs w:val="22"/>
        </w:rPr>
        <w:t xml:space="preserve">  201</w:t>
      </w:r>
      <w:r w:rsidR="00F30697" w:rsidRPr="00561155">
        <w:rPr>
          <w:rFonts w:asciiTheme="majorHAnsi" w:hAnsiTheme="majorHAnsi"/>
          <w:b/>
          <w:sz w:val="22"/>
          <w:szCs w:val="22"/>
        </w:rPr>
        <w:t>1</w:t>
      </w:r>
      <w:r w:rsidRPr="00561155">
        <w:rPr>
          <w:rFonts w:asciiTheme="majorHAnsi" w:hAnsiTheme="majorHAnsi"/>
          <w:b/>
          <w:sz w:val="22"/>
          <w:szCs w:val="22"/>
        </w:rPr>
        <w:t xml:space="preserve"> - 201</w:t>
      </w:r>
      <w:r w:rsidR="00F30697" w:rsidRPr="00561155">
        <w:rPr>
          <w:rFonts w:asciiTheme="majorHAnsi" w:hAnsiTheme="majorHAnsi"/>
          <w:b/>
          <w:sz w:val="22"/>
          <w:szCs w:val="22"/>
        </w:rPr>
        <w:t>3</w:t>
      </w: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b/>
          <w:i/>
          <w:sz w:val="22"/>
          <w:szCs w:val="22"/>
        </w:rPr>
      </w:pPr>
    </w:p>
    <w:tbl>
      <w:tblPr>
        <w:tblW w:w="11167" w:type="dxa"/>
        <w:jc w:val="center"/>
        <w:tblInd w:w="-1052" w:type="dxa"/>
        <w:tblCellMar>
          <w:left w:w="70" w:type="dxa"/>
          <w:right w:w="70" w:type="dxa"/>
        </w:tblCellMar>
        <w:tblLook w:val="04A0"/>
      </w:tblPr>
      <w:tblGrid>
        <w:gridCol w:w="3249"/>
        <w:gridCol w:w="1013"/>
        <w:gridCol w:w="878"/>
        <w:gridCol w:w="878"/>
        <w:gridCol w:w="878"/>
        <w:gridCol w:w="878"/>
        <w:gridCol w:w="878"/>
        <w:gridCol w:w="814"/>
        <w:gridCol w:w="850"/>
        <w:gridCol w:w="851"/>
      </w:tblGrid>
      <w:tr w:rsidR="00B70B95" w:rsidRPr="00561155" w:rsidTr="00B50CD9">
        <w:trPr>
          <w:trHeight w:val="300"/>
          <w:jc w:val="center"/>
        </w:trPr>
        <w:tc>
          <w:tcPr>
            <w:tcW w:w="32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Příjmy v tis. Kč *)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Výdaje v tis. Kč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Hospodářský výsledek v tis. Kč</w:t>
            </w:r>
          </w:p>
        </w:tc>
      </w:tr>
      <w:tr w:rsidR="00B70B95" w:rsidRPr="00561155" w:rsidTr="00300FC8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r. 201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Organizace celkem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5 919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6 043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559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5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672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5 485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+3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+558</w:t>
            </w: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9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</w:t>
            </w: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  <w:r w:rsidR="004726D6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tabs>
                <w:tab w:val="left" w:pos="552"/>
              </w:tabs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3640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3</w:t>
            </w:r>
            <w:r w:rsidR="00D84A98" w:rsidRPr="00561155">
              <w:rPr>
                <w:rFonts w:asciiTheme="majorHAnsi" w:hAnsiTheme="majorHAnsi"/>
                <w:color w:val="000000"/>
                <w:lang w:eastAsia="en-US"/>
              </w:rPr>
              <w:t xml:space="preserve"> 336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3 468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tabs>
                <w:tab w:val="left" w:pos="552"/>
              </w:tabs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3 2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359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3 242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Pečovatelská služba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3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791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683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3 960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479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3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760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3 594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+3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393CDE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-77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+366</w:t>
            </w: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9</w:t>
            </w:r>
            <w:r w:rsidR="00D84A98" w:rsidRPr="00561155">
              <w:rPr>
                <w:rFonts w:asciiTheme="majorHAnsi" w:hAnsiTheme="majorHAnsi"/>
                <w:color w:val="000000"/>
                <w:lang w:eastAsia="en-US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1 137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1 951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 xml:space="preserve">1 </w:t>
            </w:r>
            <w:r w:rsidR="00D84A98" w:rsidRPr="00561155">
              <w:rPr>
                <w:rFonts w:asciiTheme="majorHAnsi" w:hAnsiTheme="majorHAnsi"/>
                <w:color w:val="000000"/>
                <w:lang w:eastAsia="en-US"/>
              </w:rPr>
              <w:t>693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1 780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2 1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 xml:space="preserve">2 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416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2 312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Dům s pečovatelskou službou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1 753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1 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685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1 741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1 753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 xml:space="preserve">1 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608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1 603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393CDE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393CDE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+138</w:t>
            </w: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1 6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1 688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9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393CDE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806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793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393CDE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Vedlejší doplňková činnost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375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D84A98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392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726D6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342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D84A98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288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+</w:t>
            </w:r>
            <w:r w:rsidR="00393CDE"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561155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20695A" w:rsidP="00B50CD9">
            <w:pPr>
              <w:jc w:val="center"/>
              <w:rPr>
                <w:rFonts w:asciiTheme="majorHAnsi" w:hAnsiTheme="majorHAnsi"/>
                <w:b/>
                <w:bCs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b/>
                <w:bCs/>
                <w:color w:val="000000"/>
                <w:lang w:eastAsia="en-US"/>
              </w:rPr>
              <w:t>+54</w:t>
            </w:r>
          </w:p>
        </w:tc>
      </w:tr>
      <w:tr w:rsidR="00B70B95" w:rsidRPr="00561155" w:rsidTr="00300FC8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561155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  <w:lang w:eastAsia="en-US"/>
              </w:rPr>
              <w:t>z toho náklady na platy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  <w:r w:rsidR="00D84A98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3</w:t>
            </w: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13</w:t>
            </w:r>
            <w:r w:rsidR="00393CDE"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49611A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137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  <w:tr w:rsidR="00B70B95" w:rsidRPr="00561155" w:rsidTr="00300FC8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 w:rsidRPr="00561155">
              <w:rPr>
                <w:rFonts w:asciiTheme="majorHAnsi" w:hAnsiTheme="maj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B70B95" w:rsidRPr="00561155" w:rsidRDefault="00300FC8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  <w:r>
              <w:rPr>
                <w:rFonts w:asciiTheme="majorHAnsi" w:hAnsiTheme="majorHAnsi"/>
                <w:color w:val="000000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70B95" w:rsidRPr="00561155" w:rsidRDefault="00B70B95" w:rsidP="00B50CD9">
            <w:pPr>
              <w:jc w:val="center"/>
              <w:rPr>
                <w:rFonts w:asciiTheme="majorHAnsi" w:hAnsiTheme="majorHAnsi"/>
                <w:color w:val="000000"/>
                <w:lang w:eastAsia="en-US"/>
              </w:rPr>
            </w:pPr>
          </w:p>
        </w:tc>
      </w:tr>
    </w:tbl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B70B95" w:rsidRPr="00561155" w:rsidRDefault="00B70B95" w:rsidP="00561155">
      <w:pPr>
        <w:spacing w:line="360" w:lineRule="auto"/>
        <w:jc w:val="both"/>
        <w:rPr>
          <w:rFonts w:asciiTheme="majorHAnsi" w:hAnsiTheme="majorHAnsi"/>
          <w:color w:val="000000"/>
          <w:sz w:val="22"/>
          <w:szCs w:val="22"/>
        </w:rPr>
      </w:pPr>
      <w:r w:rsidRPr="00561155">
        <w:rPr>
          <w:rFonts w:asciiTheme="majorHAnsi" w:hAnsiTheme="majorHAnsi"/>
          <w:color w:val="000000"/>
          <w:sz w:val="22"/>
          <w:szCs w:val="22"/>
        </w:rPr>
        <w:t>*)  Příjmy jsou uvedeny bez přijatého nájemného od obyvatel penzionu (viz.bod 3.1.2 zprávy).</w:t>
      </w:r>
    </w:p>
    <w:sectPr w:rsidR="00B70B95" w:rsidRPr="00561155" w:rsidSect="00794D09">
      <w:footerReference w:type="default" r:id="rId11"/>
      <w:pgSz w:w="11906" w:h="16838"/>
      <w:pgMar w:top="1304" w:right="1418" w:bottom="1304" w:left="1418" w:header="709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66" w:rsidRDefault="00737766" w:rsidP="00561155">
      <w:r>
        <w:separator/>
      </w:r>
    </w:p>
  </w:endnote>
  <w:endnote w:type="continuationSeparator" w:id="0">
    <w:p w:rsidR="00737766" w:rsidRDefault="00737766" w:rsidP="00561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color w:val="7F7F7F" w:themeColor="text1" w:themeTint="80"/>
        <w:sz w:val="22"/>
        <w:szCs w:val="22"/>
      </w:rPr>
      <w:id w:val="554664409"/>
      <w:docPartObj>
        <w:docPartGallery w:val="Page Numbers (Bottom of Page)"/>
        <w:docPartUnique/>
      </w:docPartObj>
    </w:sdtPr>
    <w:sdtContent>
      <w:p w:rsidR="00C74BB5" w:rsidRPr="00E25B86" w:rsidRDefault="00C74BB5" w:rsidP="00561155">
        <w:pPr>
          <w:pStyle w:val="Zpat"/>
          <w:jc w:val="right"/>
          <w:rPr>
            <w:rFonts w:asciiTheme="majorHAnsi" w:hAnsiTheme="majorHAnsi"/>
            <w:color w:val="7F7F7F" w:themeColor="text1" w:themeTint="80"/>
            <w:sz w:val="22"/>
            <w:szCs w:val="22"/>
          </w:rPr>
        </w:pP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t>Zpráva o činnosti organizace Domov penzion pro důchodce Beroun za rok 2013</w:t>
        </w: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tab/>
        </w: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fldChar w:fldCharType="begin"/>
        </w: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instrText>PAGE   \* MERGEFORMAT</w:instrText>
        </w: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fldChar w:fldCharType="separate"/>
        </w:r>
        <w:r w:rsidR="005A742C">
          <w:rPr>
            <w:rFonts w:asciiTheme="majorHAnsi" w:hAnsiTheme="majorHAnsi"/>
            <w:noProof/>
            <w:color w:val="7F7F7F" w:themeColor="text1" w:themeTint="80"/>
            <w:sz w:val="22"/>
            <w:szCs w:val="22"/>
          </w:rPr>
          <w:t>8</w:t>
        </w:r>
        <w:r w:rsidRPr="00E25B86">
          <w:rPr>
            <w:rFonts w:asciiTheme="majorHAnsi" w:hAnsiTheme="majorHAnsi"/>
            <w:color w:val="7F7F7F" w:themeColor="text1" w:themeTint="80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66" w:rsidRDefault="00737766" w:rsidP="00561155">
      <w:r>
        <w:separator/>
      </w:r>
    </w:p>
  </w:footnote>
  <w:footnote w:type="continuationSeparator" w:id="0">
    <w:p w:rsidR="00737766" w:rsidRDefault="00737766" w:rsidP="00561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06A0"/>
    <w:multiLevelType w:val="multilevel"/>
    <w:tmpl w:val="851E4D1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  <w:i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abstractNum w:abstractNumId="1">
    <w:nsid w:val="0E05000F"/>
    <w:multiLevelType w:val="hybridMultilevel"/>
    <w:tmpl w:val="D8F02E1E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2C355D"/>
    <w:multiLevelType w:val="hybridMultilevel"/>
    <w:tmpl w:val="0200243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BB0C74F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A185D"/>
    <w:multiLevelType w:val="hybridMultilevel"/>
    <w:tmpl w:val="60F2A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E5562"/>
    <w:multiLevelType w:val="hybridMultilevel"/>
    <w:tmpl w:val="7E1C8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DD4242"/>
    <w:multiLevelType w:val="multilevel"/>
    <w:tmpl w:val="262A79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580"/>
        </w:tabs>
        <w:ind w:left="5580" w:hanging="360"/>
      </w:pPr>
    </w:lvl>
    <w:lvl w:ilvl="2">
      <w:start w:val="1"/>
      <w:numFmt w:val="decimal"/>
      <w:lvlText w:val="%1.%2.%3"/>
      <w:lvlJc w:val="left"/>
      <w:pPr>
        <w:tabs>
          <w:tab w:val="num" w:pos="11160"/>
        </w:tabs>
        <w:ind w:left="11160" w:hanging="720"/>
      </w:pPr>
    </w:lvl>
    <w:lvl w:ilvl="3">
      <w:start w:val="1"/>
      <w:numFmt w:val="decimal"/>
      <w:lvlText w:val="%1.%2.%3.%4"/>
      <w:lvlJc w:val="left"/>
      <w:pPr>
        <w:tabs>
          <w:tab w:val="num" w:pos="16380"/>
        </w:tabs>
        <w:ind w:left="16380" w:hanging="720"/>
      </w:pPr>
    </w:lvl>
    <w:lvl w:ilvl="4">
      <w:start w:val="1"/>
      <w:numFmt w:val="decimal"/>
      <w:lvlText w:val="%1.%2.%3.%4.%5"/>
      <w:lvlJc w:val="left"/>
      <w:pPr>
        <w:tabs>
          <w:tab w:val="num" w:pos="21960"/>
        </w:tabs>
        <w:ind w:left="21960" w:hanging="1080"/>
      </w:pPr>
    </w:lvl>
    <w:lvl w:ilvl="5">
      <w:start w:val="1"/>
      <w:numFmt w:val="decimal"/>
      <w:lvlText w:val="%1.%2.%3.%4.%5.%6"/>
      <w:lvlJc w:val="left"/>
      <w:pPr>
        <w:tabs>
          <w:tab w:val="num" w:pos="27180"/>
        </w:tabs>
        <w:ind w:left="27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7556"/>
        </w:tabs>
        <w:ind w:left="-275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2336"/>
        </w:tabs>
        <w:ind w:left="-22336" w:hanging="1440"/>
      </w:pPr>
    </w:lvl>
  </w:abstractNum>
  <w:abstractNum w:abstractNumId="6">
    <w:nsid w:val="38205423"/>
    <w:multiLevelType w:val="hybridMultilevel"/>
    <w:tmpl w:val="45A4FF3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00241"/>
    <w:multiLevelType w:val="hybridMultilevel"/>
    <w:tmpl w:val="2AF41E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E7EE6"/>
    <w:multiLevelType w:val="hybridMultilevel"/>
    <w:tmpl w:val="3496D2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C1697"/>
    <w:multiLevelType w:val="hybridMultilevel"/>
    <w:tmpl w:val="6234F2F4"/>
    <w:lvl w:ilvl="0" w:tplc="0405000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2" w:tplc="0264EDA4">
      <w:start w:val="3"/>
      <w:numFmt w:val="bullet"/>
      <w:lvlText w:val="-"/>
      <w:lvlJc w:val="left"/>
      <w:pPr>
        <w:tabs>
          <w:tab w:val="num" w:pos="3710"/>
        </w:tabs>
        <w:ind w:left="371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E62E56"/>
    <w:multiLevelType w:val="hybridMultilevel"/>
    <w:tmpl w:val="60F2A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02A80"/>
    <w:multiLevelType w:val="hybridMultilevel"/>
    <w:tmpl w:val="71A2B2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31289"/>
    <w:multiLevelType w:val="hybridMultilevel"/>
    <w:tmpl w:val="0EE8364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765B09"/>
    <w:multiLevelType w:val="hybridMultilevel"/>
    <w:tmpl w:val="72522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F14C4"/>
    <w:multiLevelType w:val="hybridMultilevel"/>
    <w:tmpl w:val="9462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AA5516"/>
    <w:multiLevelType w:val="hybridMultilevel"/>
    <w:tmpl w:val="42F6605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202143"/>
    <w:multiLevelType w:val="hybridMultilevel"/>
    <w:tmpl w:val="81749CC4"/>
    <w:lvl w:ilvl="0" w:tplc="9DE83CA4">
      <w:start w:val="1"/>
      <w:numFmt w:val="bullet"/>
      <w:lvlText w:val="-"/>
      <w:lvlJc w:val="left"/>
      <w:pPr>
        <w:ind w:left="1080" w:hanging="360"/>
      </w:pPr>
      <w:rPr>
        <w:rFonts w:ascii="Agency FB" w:hAnsi="Agency FB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245C2"/>
    <w:multiLevelType w:val="hybridMultilevel"/>
    <w:tmpl w:val="BA0E2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282296"/>
    <w:multiLevelType w:val="hybridMultilevel"/>
    <w:tmpl w:val="344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D175B"/>
    <w:multiLevelType w:val="multilevel"/>
    <w:tmpl w:val="882219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num w:numId="1">
    <w:abstractNumId w:val="0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4"/>
  </w:num>
  <w:num w:numId="15">
    <w:abstractNumId w:val="17"/>
  </w:num>
  <w:num w:numId="16">
    <w:abstractNumId w:val="13"/>
  </w:num>
  <w:num w:numId="17">
    <w:abstractNumId w:val="7"/>
  </w:num>
  <w:num w:numId="18">
    <w:abstractNumId w:val="1"/>
  </w:num>
  <w:num w:numId="19">
    <w:abstractNumId w:val="11"/>
  </w:num>
  <w:num w:numId="20">
    <w:abstractNumId w:val="3"/>
  </w:num>
  <w:num w:numId="21">
    <w:abstractNumId w:val="10"/>
  </w:num>
  <w:num w:numId="22">
    <w:abstractNumId w:val="8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B95"/>
    <w:rsid w:val="00052CE7"/>
    <w:rsid w:val="00077F39"/>
    <w:rsid w:val="000820D6"/>
    <w:rsid w:val="00082A16"/>
    <w:rsid w:val="00093757"/>
    <w:rsid w:val="000C2F95"/>
    <w:rsid w:val="000C3FF3"/>
    <w:rsid w:val="000D7F0B"/>
    <w:rsid w:val="000E38E2"/>
    <w:rsid w:val="000F5B19"/>
    <w:rsid w:val="00112928"/>
    <w:rsid w:val="0012011C"/>
    <w:rsid w:val="001241EE"/>
    <w:rsid w:val="00161A2B"/>
    <w:rsid w:val="00164C76"/>
    <w:rsid w:val="0019148F"/>
    <w:rsid w:val="00192900"/>
    <w:rsid w:val="001A7ACC"/>
    <w:rsid w:val="001B007E"/>
    <w:rsid w:val="001C433D"/>
    <w:rsid w:val="001C67C0"/>
    <w:rsid w:val="001D2574"/>
    <w:rsid w:val="0020695A"/>
    <w:rsid w:val="002138A4"/>
    <w:rsid w:val="00231BF4"/>
    <w:rsid w:val="00255DE4"/>
    <w:rsid w:val="00260192"/>
    <w:rsid w:val="002F1882"/>
    <w:rsid w:val="00300FC8"/>
    <w:rsid w:val="003147B5"/>
    <w:rsid w:val="00343C86"/>
    <w:rsid w:val="0037007E"/>
    <w:rsid w:val="003852E6"/>
    <w:rsid w:val="00393CDE"/>
    <w:rsid w:val="003C0B20"/>
    <w:rsid w:val="003C2E14"/>
    <w:rsid w:val="003D6654"/>
    <w:rsid w:val="003F22FE"/>
    <w:rsid w:val="0041763E"/>
    <w:rsid w:val="00424816"/>
    <w:rsid w:val="004253F8"/>
    <w:rsid w:val="004479F3"/>
    <w:rsid w:val="00465E1E"/>
    <w:rsid w:val="004726D6"/>
    <w:rsid w:val="00474C41"/>
    <w:rsid w:val="0047754F"/>
    <w:rsid w:val="0049611A"/>
    <w:rsid w:val="004B060E"/>
    <w:rsid w:val="004B18DA"/>
    <w:rsid w:val="004F7C97"/>
    <w:rsid w:val="0050711B"/>
    <w:rsid w:val="00523B5D"/>
    <w:rsid w:val="00524D44"/>
    <w:rsid w:val="00536B0E"/>
    <w:rsid w:val="00561155"/>
    <w:rsid w:val="00586AFD"/>
    <w:rsid w:val="00597648"/>
    <w:rsid w:val="005A3AC7"/>
    <w:rsid w:val="005A742C"/>
    <w:rsid w:val="005B586D"/>
    <w:rsid w:val="005C3D64"/>
    <w:rsid w:val="005E64C2"/>
    <w:rsid w:val="005F443F"/>
    <w:rsid w:val="0060145F"/>
    <w:rsid w:val="00601B48"/>
    <w:rsid w:val="00602FAA"/>
    <w:rsid w:val="00605FE4"/>
    <w:rsid w:val="006108EA"/>
    <w:rsid w:val="00611436"/>
    <w:rsid w:val="00612FE3"/>
    <w:rsid w:val="00636A8D"/>
    <w:rsid w:val="00641B95"/>
    <w:rsid w:val="00655DEA"/>
    <w:rsid w:val="006A307B"/>
    <w:rsid w:val="006A718B"/>
    <w:rsid w:val="006D7531"/>
    <w:rsid w:val="006F2405"/>
    <w:rsid w:val="007311A3"/>
    <w:rsid w:val="00737766"/>
    <w:rsid w:val="007518D3"/>
    <w:rsid w:val="00754F35"/>
    <w:rsid w:val="00781BC4"/>
    <w:rsid w:val="00785ABE"/>
    <w:rsid w:val="0078701B"/>
    <w:rsid w:val="00794D09"/>
    <w:rsid w:val="007A678C"/>
    <w:rsid w:val="007A7F62"/>
    <w:rsid w:val="007C22EC"/>
    <w:rsid w:val="007C2578"/>
    <w:rsid w:val="007C2714"/>
    <w:rsid w:val="007D2030"/>
    <w:rsid w:val="007F2A42"/>
    <w:rsid w:val="0080215F"/>
    <w:rsid w:val="00836125"/>
    <w:rsid w:val="00870FFD"/>
    <w:rsid w:val="008718CA"/>
    <w:rsid w:val="008A26DC"/>
    <w:rsid w:val="008B0BC4"/>
    <w:rsid w:val="008D0C37"/>
    <w:rsid w:val="008D511F"/>
    <w:rsid w:val="00915A34"/>
    <w:rsid w:val="00957C05"/>
    <w:rsid w:val="00964F18"/>
    <w:rsid w:val="00972188"/>
    <w:rsid w:val="009A2C0A"/>
    <w:rsid w:val="00A32E49"/>
    <w:rsid w:val="00A405F2"/>
    <w:rsid w:val="00A427CA"/>
    <w:rsid w:val="00A43E3B"/>
    <w:rsid w:val="00A64B5E"/>
    <w:rsid w:val="00A67F9B"/>
    <w:rsid w:val="00A854BD"/>
    <w:rsid w:val="00AB4129"/>
    <w:rsid w:val="00AD1A61"/>
    <w:rsid w:val="00AD44FB"/>
    <w:rsid w:val="00AD61E2"/>
    <w:rsid w:val="00B006ED"/>
    <w:rsid w:val="00B405BD"/>
    <w:rsid w:val="00B50CD9"/>
    <w:rsid w:val="00B661A8"/>
    <w:rsid w:val="00B70B95"/>
    <w:rsid w:val="00BB4A16"/>
    <w:rsid w:val="00BB6C59"/>
    <w:rsid w:val="00BC0ED0"/>
    <w:rsid w:val="00C363A1"/>
    <w:rsid w:val="00C43FE3"/>
    <w:rsid w:val="00C74BB5"/>
    <w:rsid w:val="00C77834"/>
    <w:rsid w:val="00C845AD"/>
    <w:rsid w:val="00C85C26"/>
    <w:rsid w:val="00CB28D8"/>
    <w:rsid w:val="00CD0CEC"/>
    <w:rsid w:val="00CD479B"/>
    <w:rsid w:val="00D17B3B"/>
    <w:rsid w:val="00D314D1"/>
    <w:rsid w:val="00D465B5"/>
    <w:rsid w:val="00D500C1"/>
    <w:rsid w:val="00D65864"/>
    <w:rsid w:val="00D74BD2"/>
    <w:rsid w:val="00D74E41"/>
    <w:rsid w:val="00D84A98"/>
    <w:rsid w:val="00D85615"/>
    <w:rsid w:val="00DE79A6"/>
    <w:rsid w:val="00DE7ED0"/>
    <w:rsid w:val="00DF1A61"/>
    <w:rsid w:val="00DF7166"/>
    <w:rsid w:val="00DF7510"/>
    <w:rsid w:val="00E00E7A"/>
    <w:rsid w:val="00E25B86"/>
    <w:rsid w:val="00E306AD"/>
    <w:rsid w:val="00E72295"/>
    <w:rsid w:val="00E77688"/>
    <w:rsid w:val="00EC7F51"/>
    <w:rsid w:val="00EF382A"/>
    <w:rsid w:val="00F30697"/>
    <w:rsid w:val="00F7532B"/>
    <w:rsid w:val="00F75CD2"/>
    <w:rsid w:val="00F9269F"/>
    <w:rsid w:val="00FA16DA"/>
    <w:rsid w:val="00FA48CF"/>
    <w:rsid w:val="00FF3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 strokecolor="none [16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0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474C4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74C4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74C4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74C4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74C4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74C4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74C4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74C4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74C4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74C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74C4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74C41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74C4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74C4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74C41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74C4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74C4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474C4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474C4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474C4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titulChar">
    <w:name w:val="Podtitul Char"/>
    <w:basedOn w:val="Standardnpsmoodstavce"/>
    <w:link w:val="Podtitul"/>
    <w:uiPriority w:val="11"/>
    <w:rsid w:val="00474C4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474C41"/>
    <w:rPr>
      <w:b/>
      <w:bCs/>
    </w:rPr>
  </w:style>
  <w:style w:type="character" w:styleId="Zvraznn">
    <w:name w:val="Emphasis"/>
    <w:uiPriority w:val="20"/>
    <w:qFormat/>
    <w:rsid w:val="00474C4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link w:val="BezmezerChar"/>
    <w:uiPriority w:val="1"/>
    <w:qFormat/>
    <w:rsid w:val="00474C41"/>
  </w:style>
  <w:style w:type="paragraph" w:styleId="Odstavecseseznamem">
    <w:name w:val="List Paragraph"/>
    <w:basedOn w:val="Normln"/>
    <w:uiPriority w:val="34"/>
    <w:qFormat/>
    <w:rsid w:val="00474C41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474C41"/>
    <w:pPr>
      <w:spacing w:before="200"/>
      <w:ind w:left="360" w:right="360"/>
    </w:pPr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474C41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74C4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74C41"/>
    <w:rPr>
      <w:b/>
      <w:bCs/>
      <w:i/>
      <w:iCs/>
    </w:rPr>
  </w:style>
  <w:style w:type="character" w:styleId="Zdraznnjemn">
    <w:name w:val="Subtle Emphasis"/>
    <w:uiPriority w:val="19"/>
    <w:qFormat/>
    <w:rsid w:val="00474C41"/>
    <w:rPr>
      <w:i/>
      <w:iCs/>
    </w:rPr>
  </w:style>
  <w:style w:type="character" w:styleId="Zdraznnintenzivn">
    <w:name w:val="Intense Emphasis"/>
    <w:uiPriority w:val="21"/>
    <w:qFormat/>
    <w:rsid w:val="00474C41"/>
    <w:rPr>
      <w:b/>
      <w:bCs/>
    </w:rPr>
  </w:style>
  <w:style w:type="character" w:styleId="Odkazjemn">
    <w:name w:val="Subtle Reference"/>
    <w:uiPriority w:val="31"/>
    <w:qFormat/>
    <w:rsid w:val="00474C41"/>
    <w:rPr>
      <w:smallCaps/>
    </w:rPr>
  </w:style>
  <w:style w:type="character" w:styleId="Odkazintenzivn">
    <w:name w:val="Intense Reference"/>
    <w:uiPriority w:val="32"/>
    <w:qFormat/>
    <w:rsid w:val="00474C41"/>
    <w:rPr>
      <w:smallCaps/>
      <w:spacing w:val="5"/>
      <w:u w:val="single"/>
    </w:rPr>
  </w:style>
  <w:style w:type="character" w:styleId="Nzevknihy">
    <w:name w:val="Book Title"/>
    <w:uiPriority w:val="33"/>
    <w:qFormat/>
    <w:rsid w:val="00474C41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74C41"/>
    <w:pPr>
      <w:outlineLvl w:val="9"/>
    </w:pPr>
  </w:style>
  <w:style w:type="character" w:styleId="Hypertextovodkaz">
    <w:name w:val="Hyperlink"/>
    <w:basedOn w:val="Standardnpsmoodstavce"/>
    <w:semiHidden/>
    <w:unhideWhenUsed/>
    <w:rsid w:val="00B70B95"/>
    <w:rPr>
      <w:color w:val="0000FF"/>
      <w:u w:val="single"/>
    </w:rPr>
  </w:style>
  <w:style w:type="character" w:styleId="Odkaznakoment">
    <w:name w:val="annotation reference"/>
    <w:basedOn w:val="Standardnpsmoodstavce"/>
    <w:semiHidden/>
    <w:unhideWhenUsed/>
    <w:rsid w:val="00B70B95"/>
    <w:rPr>
      <w:sz w:val="16"/>
      <w:szCs w:val="16"/>
    </w:rPr>
  </w:style>
  <w:style w:type="character" w:customStyle="1" w:styleId="BezmezerChar">
    <w:name w:val="Bez mezer Char"/>
    <w:link w:val="Bezmezer"/>
    <w:uiPriority w:val="1"/>
    <w:rsid w:val="00605FE4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6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6AD"/>
    <w:rPr>
      <w:rFonts w:ascii="Tahoma" w:eastAsia="Times New Roman" w:hAnsi="Tahoma" w:cs="Tahoma"/>
      <w:sz w:val="16"/>
      <w:szCs w:val="16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5611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1155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5611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1155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sto-berou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dpdberoun@tiscali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C41D3-0291-421D-BDD5-82D64EC9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2109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 BEROUN</dc:creator>
  <cp:lastModifiedBy>DPD BEROUN</cp:lastModifiedBy>
  <cp:revision>46</cp:revision>
  <cp:lastPrinted>2014-02-20T10:39:00Z</cp:lastPrinted>
  <dcterms:created xsi:type="dcterms:W3CDTF">2014-01-13T09:20:00Z</dcterms:created>
  <dcterms:modified xsi:type="dcterms:W3CDTF">2014-02-20T11:32:00Z</dcterms:modified>
</cp:coreProperties>
</file>