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FBA887" w14:textId="7348CF60" w:rsidR="0039173E" w:rsidRDefault="0039173E" w:rsidP="00FA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Rodina </w:t>
      </w:r>
      <w:proofErr w:type="spellStart"/>
      <w:r w:rsidR="00B3253B">
        <w:rPr>
          <w:rFonts w:ascii="Times New Roman" w:hAnsi="Times New Roman" w:cs="Times New Roman"/>
          <w:b/>
          <w:bCs/>
          <w:sz w:val="24"/>
          <w:szCs w:val="24"/>
        </w:rPr>
        <w:t>Friedova</w:t>
      </w:r>
      <w:proofErr w:type="spellEnd"/>
    </w:p>
    <w:p w14:paraId="4B487DE0" w14:textId="77777777" w:rsidR="001725AF" w:rsidRDefault="001725AF" w:rsidP="00FA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A73A2" w14:textId="35DF6081" w:rsidR="00B3253B" w:rsidRDefault="00422AC6" w:rsidP="00566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květen 1919, pár měsíců po skončení strašlivé války. Inflace cen</w:t>
      </w:r>
      <w:r w:rsidR="00197AB1">
        <w:rPr>
          <w:rFonts w:ascii="Times New Roman" w:hAnsi="Times New Roman" w:cs="Times New Roman"/>
          <w:sz w:val="24"/>
          <w:szCs w:val="24"/>
        </w:rPr>
        <w:t>, hlad</w:t>
      </w:r>
      <w:r>
        <w:rPr>
          <w:rFonts w:ascii="Times New Roman" w:hAnsi="Times New Roman" w:cs="Times New Roman"/>
          <w:sz w:val="24"/>
          <w:szCs w:val="24"/>
        </w:rPr>
        <w:t xml:space="preserve"> a nedostatek jsou všudypřítomné. V Praze propukají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protilichevní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bouře, které se rychle přenášejí do Berouna</w:t>
      </w:r>
      <w:r w:rsidR="00B1179F">
        <w:rPr>
          <w:rFonts w:ascii="Times New Roman" w:hAnsi="Times New Roman" w:cs="Times New Roman"/>
          <w:sz w:val="24"/>
          <w:szCs w:val="24"/>
        </w:rPr>
        <w:t xml:space="preserve"> a židovští obchodníci se opět stávají nejvděčnějším terčem</w:t>
      </w:r>
      <w:r>
        <w:rPr>
          <w:rFonts w:ascii="Times New Roman" w:hAnsi="Times New Roman" w:cs="Times New Roman"/>
          <w:sz w:val="24"/>
          <w:szCs w:val="24"/>
        </w:rPr>
        <w:t xml:space="preserve">. Jedním z obětí demonstrantů </w:t>
      </w:r>
      <w:r w:rsidR="00833E9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Karel Fried, největší obchodní</w:t>
      </w:r>
      <w:r w:rsidR="00270F8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 módním zbožím</w:t>
      </w:r>
      <w:r w:rsidR="00ED4082">
        <w:rPr>
          <w:rFonts w:ascii="Times New Roman" w:hAnsi="Times New Roman" w:cs="Times New Roman"/>
          <w:sz w:val="24"/>
          <w:szCs w:val="24"/>
        </w:rPr>
        <w:t xml:space="preserve"> se sídlem na hlavním náměstí, kousek od radnice</w:t>
      </w:r>
      <w:r>
        <w:rPr>
          <w:rFonts w:ascii="Times New Roman" w:hAnsi="Times New Roman" w:cs="Times New Roman"/>
          <w:sz w:val="24"/>
          <w:szCs w:val="24"/>
        </w:rPr>
        <w:t>. Jeho dva synové jsou za zásobovací přestupky odsouzeni</w:t>
      </w:r>
      <w:r w:rsidR="00270F82">
        <w:rPr>
          <w:rFonts w:ascii="Times New Roman" w:hAnsi="Times New Roman" w:cs="Times New Roman"/>
          <w:sz w:val="24"/>
          <w:szCs w:val="24"/>
        </w:rPr>
        <w:t xml:space="preserve"> v jiných městech a dav pojme podezření, že jejich otec je určitě vinen také. </w:t>
      </w:r>
      <w:proofErr w:type="spellStart"/>
      <w:r w:rsidR="00270F82">
        <w:rPr>
          <w:rFonts w:ascii="Times New Roman" w:hAnsi="Times New Roman" w:cs="Times New Roman"/>
          <w:sz w:val="24"/>
          <w:szCs w:val="24"/>
        </w:rPr>
        <w:t>Friedův</w:t>
      </w:r>
      <w:proofErr w:type="spellEnd"/>
      <w:r w:rsidR="00270F82">
        <w:rPr>
          <w:rFonts w:ascii="Times New Roman" w:hAnsi="Times New Roman" w:cs="Times New Roman"/>
          <w:sz w:val="24"/>
          <w:szCs w:val="24"/>
        </w:rPr>
        <w:t xml:space="preserve"> třetí syn, italský legionář</w:t>
      </w:r>
      <w:r w:rsidR="00BF25BF">
        <w:rPr>
          <w:rFonts w:ascii="Times New Roman" w:hAnsi="Times New Roman" w:cs="Times New Roman"/>
          <w:sz w:val="24"/>
          <w:szCs w:val="24"/>
        </w:rPr>
        <w:t>,</w:t>
      </w:r>
      <w:r w:rsidR="00270F82">
        <w:rPr>
          <w:rFonts w:ascii="Times New Roman" w:hAnsi="Times New Roman" w:cs="Times New Roman"/>
          <w:sz w:val="24"/>
          <w:szCs w:val="24"/>
        </w:rPr>
        <w:t xml:space="preserve"> se davu postaví a snaží se ho schladit kýblem vody. Což má bohužel zcela opačný efekt a obchod je kompletně vyrabován. </w:t>
      </w:r>
      <w:r w:rsidR="00665F7E">
        <w:rPr>
          <w:rFonts w:ascii="Times New Roman" w:hAnsi="Times New Roman" w:cs="Times New Roman"/>
          <w:sz w:val="24"/>
          <w:szCs w:val="24"/>
        </w:rPr>
        <w:t xml:space="preserve">Karel Fried nikdy odsouzen nebyl, ale obchod musí vybudovat znovu od začátku. Ovšem příliš dlouho se z něj netěší, umírá předčasně na mrtvici v roce 1924. Jeho manželka se živnosti </w:t>
      </w:r>
      <w:r w:rsidR="00833E98">
        <w:rPr>
          <w:rFonts w:ascii="Times New Roman" w:hAnsi="Times New Roman" w:cs="Times New Roman"/>
          <w:sz w:val="24"/>
          <w:szCs w:val="24"/>
        </w:rPr>
        <w:t xml:space="preserve">raději </w:t>
      </w:r>
      <w:r w:rsidR="00665F7E">
        <w:rPr>
          <w:rFonts w:ascii="Times New Roman" w:hAnsi="Times New Roman" w:cs="Times New Roman"/>
          <w:sz w:val="24"/>
          <w:szCs w:val="24"/>
        </w:rPr>
        <w:t>vzdá, dům na náměstí prodá</w:t>
      </w:r>
      <w:r w:rsidR="004C1C64">
        <w:rPr>
          <w:rFonts w:ascii="Times New Roman" w:hAnsi="Times New Roman" w:cs="Times New Roman"/>
          <w:sz w:val="24"/>
          <w:szCs w:val="24"/>
        </w:rPr>
        <w:t xml:space="preserve"> městu, které </w:t>
      </w:r>
      <w:r w:rsidR="00833E98">
        <w:rPr>
          <w:rFonts w:ascii="Times New Roman" w:hAnsi="Times New Roman" w:cs="Times New Roman"/>
          <w:sz w:val="24"/>
          <w:szCs w:val="24"/>
        </w:rPr>
        <w:t>jej</w:t>
      </w:r>
      <w:r w:rsidR="004C1C64">
        <w:rPr>
          <w:rFonts w:ascii="Times New Roman" w:hAnsi="Times New Roman" w:cs="Times New Roman"/>
          <w:sz w:val="24"/>
          <w:szCs w:val="24"/>
        </w:rPr>
        <w:t xml:space="preserve"> srovná se zemí a na </w:t>
      </w:r>
      <w:r w:rsidR="00833E98">
        <w:rPr>
          <w:rFonts w:ascii="Times New Roman" w:hAnsi="Times New Roman" w:cs="Times New Roman"/>
          <w:sz w:val="24"/>
          <w:szCs w:val="24"/>
        </w:rPr>
        <w:t>stejném</w:t>
      </w:r>
      <w:r w:rsidR="004C1C64">
        <w:rPr>
          <w:rFonts w:ascii="Times New Roman" w:hAnsi="Times New Roman" w:cs="Times New Roman"/>
          <w:sz w:val="24"/>
          <w:szCs w:val="24"/>
        </w:rPr>
        <w:t xml:space="preserve"> místě postaví moderní sídlo městské spořitelny (1928</w:t>
      </w:r>
      <w:r w:rsidR="006737EB">
        <w:rPr>
          <w:rFonts w:ascii="Times New Roman" w:hAnsi="Times New Roman" w:cs="Times New Roman"/>
          <w:sz w:val="24"/>
          <w:szCs w:val="24"/>
        </w:rPr>
        <w:t>; dnes Komerční banka</w:t>
      </w:r>
      <w:r w:rsidR="004C1C6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4C1C64">
        <w:rPr>
          <w:rFonts w:ascii="Times New Roman" w:hAnsi="Times New Roman" w:cs="Times New Roman"/>
          <w:sz w:val="24"/>
          <w:szCs w:val="24"/>
        </w:rPr>
        <w:t>Friedovy</w:t>
      </w:r>
      <w:proofErr w:type="spellEnd"/>
      <w:r w:rsidR="004C1C64">
        <w:rPr>
          <w:rFonts w:ascii="Times New Roman" w:hAnsi="Times New Roman" w:cs="Times New Roman"/>
          <w:sz w:val="24"/>
          <w:szCs w:val="24"/>
        </w:rPr>
        <w:t xml:space="preserve"> děti se z Berouna dávno předtím vystěhují, </w:t>
      </w:r>
      <w:r w:rsidR="006737EB">
        <w:rPr>
          <w:rFonts w:ascii="Times New Roman" w:hAnsi="Times New Roman" w:cs="Times New Roman"/>
          <w:sz w:val="24"/>
          <w:szCs w:val="24"/>
        </w:rPr>
        <w:t xml:space="preserve">jeden dokonce do Ameriky, </w:t>
      </w:r>
      <w:r w:rsidR="004C1C64">
        <w:rPr>
          <w:rFonts w:ascii="Times New Roman" w:hAnsi="Times New Roman" w:cs="Times New Roman"/>
          <w:sz w:val="24"/>
          <w:szCs w:val="24"/>
        </w:rPr>
        <w:t xml:space="preserve">ale příběh </w:t>
      </w:r>
      <w:proofErr w:type="spellStart"/>
      <w:r w:rsidR="004C1C64">
        <w:rPr>
          <w:rFonts w:ascii="Times New Roman" w:hAnsi="Times New Roman" w:cs="Times New Roman"/>
          <w:sz w:val="24"/>
          <w:szCs w:val="24"/>
        </w:rPr>
        <w:t>Friedova</w:t>
      </w:r>
      <w:proofErr w:type="spellEnd"/>
      <w:r w:rsidR="004C1C64">
        <w:rPr>
          <w:rFonts w:ascii="Times New Roman" w:hAnsi="Times New Roman" w:cs="Times New Roman"/>
          <w:sz w:val="24"/>
          <w:szCs w:val="24"/>
        </w:rPr>
        <w:t xml:space="preserve"> rodu pokračuje v jiné linii.</w:t>
      </w:r>
    </w:p>
    <w:p w14:paraId="0ACC8694" w14:textId="1803057A" w:rsidR="004C1C64" w:rsidRDefault="004C1C64" w:rsidP="00566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Fried pocházel z velmi početné obchodnické rodiny </w:t>
      </w:r>
      <w:r w:rsidR="00B47E0F">
        <w:rPr>
          <w:rFonts w:ascii="Times New Roman" w:hAnsi="Times New Roman" w:cs="Times New Roman"/>
          <w:sz w:val="24"/>
          <w:szCs w:val="24"/>
        </w:rPr>
        <w:t xml:space="preserve">(10 dětí) </w:t>
      </w:r>
      <w:r>
        <w:rPr>
          <w:rFonts w:ascii="Times New Roman" w:hAnsi="Times New Roman" w:cs="Times New Roman"/>
          <w:sz w:val="24"/>
          <w:szCs w:val="24"/>
        </w:rPr>
        <w:t>z </w:t>
      </w:r>
      <w:r w:rsidR="003A3BF1">
        <w:rPr>
          <w:rFonts w:ascii="Times New Roman" w:hAnsi="Times New Roman" w:cs="Times New Roman"/>
          <w:sz w:val="24"/>
          <w:szCs w:val="24"/>
        </w:rPr>
        <w:t>křivoklátského</w:t>
      </w:r>
      <w:r>
        <w:rPr>
          <w:rFonts w:ascii="Times New Roman" w:hAnsi="Times New Roman" w:cs="Times New Roman"/>
          <w:sz w:val="24"/>
          <w:szCs w:val="24"/>
        </w:rPr>
        <w:t xml:space="preserve"> Zbečna, odkud se přistěhoval do Berouna v roce 1885. O necelé čtyři desítky let jej</w:t>
      </w:r>
      <w:r w:rsidR="00D343F2">
        <w:rPr>
          <w:rFonts w:ascii="Times New Roman" w:hAnsi="Times New Roman" w:cs="Times New Roman"/>
          <w:sz w:val="24"/>
          <w:szCs w:val="24"/>
        </w:rPr>
        <w:t xml:space="preserve"> následoval jeho synovec, mladý Ludvík Fried (1898-1942</w:t>
      </w:r>
      <w:r w:rsidR="00B1179F">
        <w:rPr>
          <w:rFonts w:ascii="Times New Roman" w:hAnsi="Times New Roman" w:cs="Times New Roman"/>
          <w:sz w:val="24"/>
          <w:szCs w:val="24"/>
        </w:rPr>
        <w:t>)</w:t>
      </w:r>
      <w:r w:rsidR="00D343F2">
        <w:rPr>
          <w:rFonts w:ascii="Times New Roman" w:hAnsi="Times New Roman" w:cs="Times New Roman"/>
          <w:sz w:val="24"/>
          <w:szCs w:val="24"/>
        </w:rPr>
        <w:t xml:space="preserve">. </w:t>
      </w:r>
      <w:r w:rsidR="00040FE9">
        <w:rPr>
          <w:rFonts w:ascii="Times New Roman" w:hAnsi="Times New Roman" w:cs="Times New Roman"/>
          <w:sz w:val="24"/>
          <w:szCs w:val="24"/>
        </w:rPr>
        <w:t>Hned v osmnácti jej odvedli do války, kde bojoval na opačné straně než jeho bratranec</w:t>
      </w:r>
      <w:r w:rsidR="00BF25BF">
        <w:rPr>
          <w:rFonts w:ascii="Times New Roman" w:hAnsi="Times New Roman" w:cs="Times New Roman"/>
          <w:sz w:val="24"/>
          <w:szCs w:val="24"/>
        </w:rPr>
        <w:t>, tedy v rakouské armádě</w:t>
      </w:r>
      <w:r w:rsidR="00040FE9">
        <w:rPr>
          <w:rFonts w:ascii="Times New Roman" w:hAnsi="Times New Roman" w:cs="Times New Roman"/>
          <w:sz w:val="24"/>
          <w:szCs w:val="24"/>
        </w:rPr>
        <w:t xml:space="preserve">. A vůbec ne </w:t>
      </w:r>
      <w:r w:rsidR="006D7F77">
        <w:rPr>
          <w:rFonts w:ascii="Times New Roman" w:hAnsi="Times New Roman" w:cs="Times New Roman"/>
          <w:sz w:val="24"/>
          <w:szCs w:val="24"/>
        </w:rPr>
        <w:t>špatně, dotáhl to až na rotmistra horského dělostřelectva. D</w:t>
      </w:r>
      <w:r w:rsidR="00D343F2">
        <w:rPr>
          <w:rFonts w:ascii="Times New Roman" w:hAnsi="Times New Roman" w:cs="Times New Roman"/>
          <w:sz w:val="24"/>
          <w:szCs w:val="24"/>
        </w:rPr>
        <w:t xml:space="preserve">o Berouna </w:t>
      </w:r>
      <w:r w:rsidR="006D7F77">
        <w:rPr>
          <w:rFonts w:ascii="Times New Roman" w:hAnsi="Times New Roman" w:cs="Times New Roman"/>
          <w:sz w:val="24"/>
          <w:szCs w:val="24"/>
        </w:rPr>
        <w:t xml:space="preserve">přišel </w:t>
      </w:r>
      <w:r w:rsidR="00AC1C25">
        <w:rPr>
          <w:rFonts w:ascii="Times New Roman" w:hAnsi="Times New Roman" w:cs="Times New Roman"/>
          <w:sz w:val="24"/>
          <w:szCs w:val="24"/>
        </w:rPr>
        <w:t xml:space="preserve">asi rok </w:t>
      </w:r>
      <w:r w:rsidR="00D343F2">
        <w:rPr>
          <w:rFonts w:ascii="Times New Roman" w:hAnsi="Times New Roman" w:cs="Times New Roman"/>
          <w:sz w:val="24"/>
          <w:szCs w:val="24"/>
        </w:rPr>
        <w:t>před strýcovou smrtí, aby zde získal zkušenosti jako koželuh</w:t>
      </w:r>
      <w:r w:rsidR="00B1179F">
        <w:rPr>
          <w:rFonts w:ascii="Times New Roman" w:hAnsi="Times New Roman" w:cs="Times New Roman"/>
          <w:sz w:val="24"/>
          <w:szCs w:val="24"/>
        </w:rPr>
        <w:t xml:space="preserve"> a obchodník s kůžemi</w:t>
      </w:r>
      <w:r w:rsidR="00D343F2">
        <w:rPr>
          <w:rFonts w:ascii="Times New Roman" w:hAnsi="Times New Roman" w:cs="Times New Roman"/>
          <w:sz w:val="24"/>
          <w:szCs w:val="24"/>
        </w:rPr>
        <w:t>. Jeho snem určitě bylo otevřít si vlastní živnost</w:t>
      </w:r>
      <w:r w:rsidR="0078672A">
        <w:rPr>
          <w:rFonts w:ascii="Times New Roman" w:hAnsi="Times New Roman" w:cs="Times New Roman"/>
          <w:sz w:val="24"/>
          <w:szCs w:val="24"/>
        </w:rPr>
        <w:t>, ale to tak snadné nebylo</w:t>
      </w:r>
      <w:r w:rsidR="00AC1C25">
        <w:rPr>
          <w:rFonts w:ascii="Times New Roman" w:hAnsi="Times New Roman" w:cs="Times New Roman"/>
          <w:sz w:val="24"/>
          <w:szCs w:val="24"/>
        </w:rPr>
        <w:t xml:space="preserve"> a strýc jej </w:t>
      </w:r>
      <w:r w:rsidR="00040FE9">
        <w:rPr>
          <w:rFonts w:ascii="Times New Roman" w:hAnsi="Times New Roman" w:cs="Times New Roman"/>
          <w:sz w:val="24"/>
          <w:szCs w:val="24"/>
        </w:rPr>
        <w:t xml:space="preserve">do obchodu </w:t>
      </w:r>
      <w:r w:rsidR="00AC1C25">
        <w:rPr>
          <w:rFonts w:ascii="Times New Roman" w:hAnsi="Times New Roman" w:cs="Times New Roman"/>
          <w:sz w:val="24"/>
          <w:szCs w:val="24"/>
        </w:rPr>
        <w:t xml:space="preserve">nemohl přijmout, měl </w:t>
      </w:r>
      <w:r w:rsidR="00040FE9">
        <w:rPr>
          <w:rFonts w:ascii="Times New Roman" w:hAnsi="Times New Roman" w:cs="Times New Roman"/>
          <w:sz w:val="24"/>
          <w:szCs w:val="24"/>
        </w:rPr>
        <w:t>šest dětí a vlastního zaměstnance</w:t>
      </w:r>
      <w:r w:rsidR="0078672A">
        <w:rPr>
          <w:rFonts w:ascii="Times New Roman" w:hAnsi="Times New Roman" w:cs="Times New Roman"/>
          <w:sz w:val="24"/>
          <w:szCs w:val="24"/>
        </w:rPr>
        <w:t xml:space="preserve">. </w:t>
      </w:r>
      <w:r w:rsidR="00B1179F">
        <w:rPr>
          <w:rFonts w:ascii="Times New Roman" w:hAnsi="Times New Roman" w:cs="Times New Roman"/>
          <w:sz w:val="24"/>
          <w:szCs w:val="24"/>
        </w:rPr>
        <w:t xml:space="preserve">A tak </w:t>
      </w:r>
      <w:r w:rsidR="00040FE9">
        <w:rPr>
          <w:rFonts w:ascii="Times New Roman" w:hAnsi="Times New Roman" w:cs="Times New Roman"/>
          <w:sz w:val="24"/>
          <w:szCs w:val="24"/>
        </w:rPr>
        <w:t xml:space="preserve">Ludvík </w:t>
      </w:r>
      <w:r w:rsidR="00B1179F">
        <w:rPr>
          <w:rFonts w:ascii="Times New Roman" w:hAnsi="Times New Roman" w:cs="Times New Roman"/>
          <w:sz w:val="24"/>
          <w:szCs w:val="24"/>
        </w:rPr>
        <w:t>nejprve musí po tři rok</w:t>
      </w:r>
      <w:r w:rsidR="00040FE9">
        <w:rPr>
          <w:rFonts w:ascii="Times New Roman" w:hAnsi="Times New Roman" w:cs="Times New Roman"/>
          <w:sz w:val="24"/>
          <w:szCs w:val="24"/>
        </w:rPr>
        <w:t>y</w:t>
      </w:r>
      <w:r w:rsidR="00B1179F">
        <w:rPr>
          <w:rFonts w:ascii="Times New Roman" w:hAnsi="Times New Roman" w:cs="Times New Roman"/>
          <w:sz w:val="24"/>
          <w:szCs w:val="24"/>
        </w:rPr>
        <w:t xml:space="preserve"> pracovat jako skladník a </w:t>
      </w:r>
      <w:r w:rsidR="006737EB">
        <w:rPr>
          <w:rFonts w:ascii="Times New Roman" w:hAnsi="Times New Roman" w:cs="Times New Roman"/>
          <w:sz w:val="24"/>
          <w:szCs w:val="24"/>
        </w:rPr>
        <w:t xml:space="preserve">také jako </w:t>
      </w:r>
      <w:r w:rsidR="00B1179F">
        <w:rPr>
          <w:rFonts w:ascii="Times New Roman" w:hAnsi="Times New Roman" w:cs="Times New Roman"/>
          <w:sz w:val="24"/>
          <w:szCs w:val="24"/>
        </w:rPr>
        <w:t>pomocník u jin</w:t>
      </w:r>
      <w:r w:rsidR="006737EB">
        <w:rPr>
          <w:rFonts w:ascii="Times New Roman" w:hAnsi="Times New Roman" w:cs="Times New Roman"/>
          <w:sz w:val="24"/>
          <w:szCs w:val="24"/>
        </w:rPr>
        <w:t xml:space="preserve">ých obuvníků. </w:t>
      </w:r>
      <w:r w:rsidR="003A3BF1">
        <w:rPr>
          <w:rFonts w:ascii="Times New Roman" w:hAnsi="Times New Roman" w:cs="Times New Roman"/>
          <w:sz w:val="24"/>
          <w:szCs w:val="24"/>
        </w:rPr>
        <w:t>Po d</w:t>
      </w:r>
      <w:r w:rsidR="00040FE9">
        <w:rPr>
          <w:rFonts w:ascii="Times New Roman" w:hAnsi="Times New Roman" w:cs="Times New Roman"/>
          <w:sz w:val="24"/>
          <w:szCs w:val="24"/>
        </w:rPr>
        <w:t xml:space="preserve">obu, kdy pracoval u cizích, mu byla oporou jeho novomanželka Valerie, rodem ze </w:t>
      </w:r>
      <w:proofErr w:type="spellStart"/>
      <w:r w:rsidR="00040FE9">
        <w:rPr>
          <w:rFonts w:ascii="Times New Roman" w:hAnsi="Times New Roman" w:cs="Times New Roman"/>
          <w:sz w:val="24"/>
          <w:szCs w:val="24"/>
        </w:rPr>
        <w:t>Zbiroha</w:t>
      </w:r>
      <w:proofErr w:type="spellEnd"/>
      <w:r w:rsidR="00040FE9">
        <w:rPr>
          <w:rFonts w:ascii="Times New Roman" w:hAnsi="Times New Roman" w:cs="Times New Roman"/>
          <w:sz w:val="24"/>
          <w:szCs w:val="24"/>
        </w:rPr>
        <w:t xml:space="preserve">. </w:t>
      </w:r>
      <w:r w:rsidR="00BF25BF">
        <w:rPr>
          <w:rFonts w:ascii="Times New Roman" w:hAnsi="Times New Roman" w:cs="Times New Roman"/>
          <w:sz w:val="24"/>
          <w:szCs w:val="24"/>
        </w:rPr>
        <w:t>Do roka po svatbě, kterou jejich rodiče uspořádají v pražské synagoze</w:t>
      </w:r>
      <w:r w:rsidR="00FF5AD5">
        <w:rPr>
          <w:rFonts w:ascii="Times New Roman" w:hAnsi="Times New Roman" w:cs="Times New Roman"/>
          <w:sz w:val="24"/>
          <w:szCs w:val="24"/>
        </w:rPr>
        <w:t>, se jim narodil syn Jiří (1927-1942) a teprve až o sedm let později dcerka Jana (1934-1942). Velké rodiny, jak bylo zvykem až do počátku 20. století, už zkrátka vyšly z módy, mentalita rodičů se změnila. Proč byl mezi oběma dětmi sedmiletý odstup</w:t>
      </w:r>
      <w:r w:rsidR="004B53F5">
        <w:rPr>
          <w:rFonts w:ascii="Times New Roman" w:hAnsi="Times New Roman" w:cs="Times New Roman"/>
          <w:sz w:val="24"/>
          <w:szCs w:val="24"/>
        </w:rPr>
        <w:t>,</w:t>
      </w:r>
      <w:r w:rsidR="00EE17C2">
        <w:rPr>
          <w:rFonts w:ascii="Times New Roman" w:hAnsi="Times New Roman" w:cs="Times New Roman"/>
          <w:sz w:val="24"/>
          <w:szCs w:val="24"/>
        </w:rPr>
        <w:t xml:space="preserve"> nevíme, ale pravděpodobně to souvisí s budováním vlastní živnosti. K tomu cíli se napřelo veškeré úsilí manželů </w:t>
      </w:r>
      <w:proofErr w:type="spellStart"/>
      <w:r w:rsidR="00EE17C2">
        <w:rPr>
          <w:rFonts w:ascii="Times New Roman" w:hAnsi="Times New Roman" w:cs="Times New Roman"/>
          <w:sz w:val="24"/>
          <w:szCs w:val="24"/>
        </w:rPr>
        <w:t>Friedových</w:t>
      </w:r>
      <w:proofErr w:type="spellEnd"/>
      <w:r w:rsidR="00EE17C2">
        <w:rPr>
          <w:rFonts w:ascii="Times New Roman" w:hAnsi="Times New Roman" w:cs="Times New Roman"/>
          <w:sz w:val="24"/>
          <w:szCs w:val="24"/>
        </w:rPr>
        <w:t xml:space="preserve">. Koncem dvacátých let si </w:t>
      </w:r>
      <w:r w:rsidR="003A3BF1">
        <w:rPr>
          <w:rFonts w:ascii="Times New Roman" w:hAnsi="Times New Roman" w:cs="Times New Roman"/>
          <w:sz w:val="24"/>
          <w:szCs w:val="24"/>
        </w:rPr>
        <w:t xml:space="preserve">nejprve </w:t>
      </w:r>
      <w:r w:rsidR="00EE17C2">
        <w:rPr>
          <w:rFonts w:ascii="Times New Roman" w:hAnsi="Times New Roman" w:cs="Times New Roman"/>
          <w:sz w:val="24"/>
          <w:szCs w:val="24"/>
        </w:rPr>
        <w:t>v</w:t>
      </w:r>
      <w:r w:rsidR="003A3BF1">
        <w:rPr>
          <w:rFonts w:ascii="Times New Roman" w:hAnsi="Times New Roman" w:cs="Times New Roman"/>
          <w:sz w:val="24"/>
          <w:szCs w:val="24"/>
        </w:rPr>
        <w:t xml:space="preserve"> pronajaté místnosti v </w:t>
      </w:r>
      <w:r w:rsidR="00EE17C2">
        <w:rPr>
          <w:rFonts w:ascii="Times New Roman" w:hAnsi="Times New Roman" w:cs="Times New Roman"/>
          <w:sz w:val="24"/>
          <w:szCs w:val="24"/>
        </w:rPr>
        <w:t xml:space="preserve">České ulici čp. 56 otevírají živnost s obuvnickými potřebami a s vydělanými kůžemi od koželuhů. Ve městě je v té době </w:t>
      </w:r>
      <w:r w:rsidR="0068082E">
        <w:rPr>
          <w:rFonts w:ascii="Times New Roman" w:hAnsi="Times New Roman" w:cs="Times New Roman"/>
          <w:sz w:val="24"/>
          <w:szCs w:val="24"/>
        </w:rPr>
        <w:t xml:space="preserve">stále třiadvacet obuvníků </w:t>
      </w:r>
      <w:r w:rsidR="00AB66EB">
        <w:rPr>
          <w:rFonts w:ascii="Times New Roman" w:hAnsi="Times New Roman" w:cs="Times New Roman"/>
          <w:sz w:val="24"/>
          <w:szCs w:val="24"/>
        </w:rPr>
        <w:t xml:space="preserve">(Baťa tu ještě obchod nemá) </w:t>
      </w:r>
      <w:r w:rsidR="0068082E">
        <w:rPr>
          <w:rFonts w:ascii="Times New Roman" w:hAnsi="Times New Roman" w:cs="Times New Roman"/>
          <w:sz w:val="24"/>
          <w:szCs w:val="24"/>
        </w:rPr>
        <w:t xml:space="preserve">a i když </w:t>
      </w:r>
      <w:proofErr w:type="spellStart"/>
      <w:r w:rsidR="0068082E">
        <w:rPr>
          <w:rFonts w:ascii="Times New Roman" w:hAnsi="Times New Roman" w:cs="Times New Roman"/>
          <w:sz w:val="24"/>
          <w:szCs w:val="24"/>
        </w:rPr>
        <w:t>Fried</w:t>
      </w:r>
      <w:r w:rsidR="00AB66EB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68082E">
        <w:rPr>
          <w:rFonts w:ascii="Times New Roman" w:hAnsi="Times New Roman" w:cs="Times New Roman"/>
          <w:sz w:val="24"/>
          <w:szCs w:val="24"/>
        </w:rPr>
        <w:t xml:space="preserve"> konkur</w:t>
      </w:r>
      <w:r w:rsidR="00AB66EB">
        <w:rPr>
          <w:rFonts w:ascii="Times New Roman" w:hAnsi="Times New Roman" w:cs="Times New Roman"/>
          <w:sz w:val="24"/>
          <w:szCs w:val="24"/>
        </w:rPr>
        <w:t>ují další dva obchodníci se stejným sortimentem</w:t>
      </w:r>
      <w:r w:rsidR="0068082E">
        <w:rPr>
          <w:rFonts w:ascii="Times New Roman" w:hAnsi="Times New Roman" w:cs="Times New Roman"/>
          <w:sz w:val="24"/>
          <w:szCs w:val="24"/>
        </w:rPr>
        <w:t xml:space="preserve">, živnost prosperuje. </w:t>
      </w:r>
      <w:r w:rsidR="00AB66EB">
        <w:rPr>
          <w:rFonts w:ascii="Times New Roman" w:hAnsi="Times New Roman" w:cs="Times New Roman"/>
          <w:sz w:val="24"/>
          <w:szCs w:val="24"/>
        </w:rPr>
        <w:t xml:space="preserve">Manželé se tedy </w:t>
      </w:r>
      <w:r w:rsidR="0068082E">
        <w:rPr>
          <w:rFonts w:ascii="Times New Roman" w:hAnsi="Times New Roman" w:cs="Times New Roman"/>
          <w:sz w:val="24"/>
          <w:szCs w:val="24"/>
        </w:rPr>
        <w:t>zadlužili a koupili ve stejné ulici d</w:t>
      </w:r>
      <w:r w:rsidR="00AB66EB">
        <w:rPr>
          <w:rFonts w:ascii="Times New Roman" w:hAnsi="Times New Roman" w:cs="Times New Roman"/>
          <w:sz w:val="24"/>
          <w:szCs w:val="24"/>
        </w:rPr>
        <w:t>ů</w:t>
      </w:r>
      <w:r w:rsidR="0068082E">
        <w:rPr>
          <w:rFonts w:ascii="Times New Roman" w:hAnsi="Times New Roman" w:cs="Times New Roman"/>
          <w:sz w:val="24"/>
          <w:szCs w:val="24"/>
        </w:rPr>
        <w:t xml:space="preserve">m čp. 60, doslova pár desítek metrů od místa, kde podnikal </w:t>
      </w:r>
      <w:r w:rsidR="00ED4082">
        <w:rPr>
          <w:rFonts w:ascii="Times New Roman" w:hAnsi="Times New Roman" w:cs="Times New Roman"/>
          <w:sz w:val="24"/>
          <w:szCs w:val="24"/>
        </w:rPr>
        <w:t>Ludvíkův strýc</w:t>
      </w:r>
      <w:r w:rsidR="0068082E">
        <w:rPr>
          <w:rFonts w:ascii="Times New Roman" w:hAnsi="Times New Roman" w:cs="Times New Roman"/>
          <w:sz w:val="24"/>
          <w:szCs w:val="24"/>
        </w:rPr>
        <w:t xml:space="preserve">. Pár let trvá, než obchod v pronajímaných prostorách o pár domů výše mohou přestěhovat do vlastního domu. Ale v roce 1936 je realizace životního snu u konce. </w:t>
      </w:r>
      <w:proofErr w:type="spellStart"/>
      <w:r w:rsidR="0068082E">
        <w:rPr>
          <w:rFonts w:ascii="Times New Roman" w:hAnsi="Times New Roman" w:cs="Times New Roman"/>
          <w:sz w:val="24"/>
          <w:szCs w:val="24"/>
        </w:rPr>
        <w:t>Friedovi</w:t>
      </w:r>
      <w:proofErr w:type="spellEnd"/>
      <w:r w:rsidR="0068082E">
        <w:rPr>
          <w:rFonts w:ascii="Times New Roman" w:hAnsi="Times New Roman" w:cs="Times New Roman"/>
          <w:sz w:val="24"/>
          <w:szCs w:val="24"/>
        </w:rPr>
        <w:t xml:space="preserve"> mají </w:t>
      </w:r>
      <w:r w:rsidR="00AB66EB">
        <w:rPr>
          <w:rFonts w:ascii="Times New Roman" w:hAnsi="Times New Roman" w:cs="Times New Roman"/>
          <w:sz w:val="24"/>
          <w:szCs w:val="24"/>
        </w:rPr>
        <w:t xml:space="preserve">konečně </w:t>
      </w:r>
      <w:r w:rsidR="0068082E">
        <w:rPr>
          <w:rFonts w:ascii="Times New Roman" w:hAnsi="Times New Roman" w:cs="Times New Roman"/>
          <w:sz w:val="24"/>
          <w:szCs w:val="24"/>
        </w:rPr>
        <w:t>vlastní bydlení a v něm vlastní živnost</w:t>
      </w:r>
      <w:r w:rsidR="00ED4082">
        <w:rPr>
          <w:rFonts w:ascii="Times New Roman" w:hAnsi="Times New Roman" w:cs="Times New Roman"/>
          <w:sz w:val="24"/>
          <w:szCs w:val="24"/>
        </w:rPr>
        <w:t>. A co víc, shodou okolností se v témže roce stávají plnoprávnými občany Berouna podle tehdy platného domovského práva.</w:t>
      </w:r>
    </w:p>
    <w:p w14:paraId="7FCE7021" w14:textId="71AB32FC" w:rsidR="00B3253B" w:rsidRDefault="00E4797C" w:rsidP="00566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Jenže roky spokojenosti netrvaly dlouho. Koncem třicátých let obsazuje Československo německá armáda a okupační úřady zavádějí represívní protižidovská opatření. Jejich dům a obchod nejprve dostane nuceného správce</w:t>
      </w:r>
      <w:r w:rsidR="00F72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nakonec o ně přijdou úplně. </w:t>
      </w:r>
      <w:r w:rsidR="00AB66EB">
        <w:rPr>
          <w:rFonts w:ascii="Times New Roman" w:hAnsi="Times New Roman" w:cs="Times New Roman"/>
          <w:sz w:val="24"/>
          <w:szCs w:val="24"/>
        </w:rPr>
        <w:t xml:space="preserve">Obě děti jsou vyloučeny ze školy, Židé na vzdělání nemají nárok. Tragické finále se přiblížilo. </w:t>
      </w:r>
      <w:r w:rsidR="009C5563">
        <w:rPr>
          <w:rFonts w:ascii="Times New Roman" w:hAnsi="Times New Roman" w:cs="Times New Roman"/>
          <w:sz w:val="24"/>
          <w:szCs w:val="24"/>
        </w:rPr>
        <w:t xml:space="preserve">Po lidské degradaci na úroveň hmyzu jsou </w:t>
      </w:r>
      <w:proofErr w:type="spellStart"/>
      <w:r w:rsidR="009C5563">
        <w:rPr>
          <w:rFonts w:ascii="Times New Roman" w:hAnsi="Times New Roman" w:cs="Times New Roman"/>
          <w:sz w:val="24"/>
          <w:szCs w:val="24"/>
        </w:rPr>
        <w:t>Friedovi</w:t>
      </w:r>
      <w:proofErr w:type="spellEnd"/>
      <w:r w:rsidR="009C5563">
        <w:rPr>
          <w:rFonts w:ascii="Times New Roman" w:hAnsi="Times New Roman" w:cs="Times New Roman"/>
          <w:sz w:val="24"/>
          <w:szCs w:val="24"/>
        </w:rPr>
        <w:t xml:space="preserve"> spolu s většinou berounských Židů deportováni 22. února 1942 přes Kladno do koncentračního tábora Terezín</w:t>
      </w:r>
      <w:r w:rsidR="00F7228C">
        <w:rPr>
          <w:rFonts w:ascii="Times New Roman" w:hAnsi="Times New Roman" w:cs="Times New Roman"/>
          <w:sz w:val="24"/>
          <w:szCs w:val="24"/>
        </w:rPr>
        <w:t xml:space="preserve">. Zde však dlouho nepobydou, hned v dubnu téhož roku odjíždějí </w:t>
      </w:r>
      <w:proofErr w:type="spellStart"/>
      <w:r w:rsidR="00F7228C">
        <w:rPr>
          <w:rFonts w:ascii="Times New Roman" w:hAnsi="Times New Roman" w:cs="Times New Roman"/>
          <w:sz w:val="24"/>
          <w:szCs w:val="24"/>
        </w:rPr>
        <w:t>Friedovi</w:t>
      </w:r>
      <w:proofErr w:type="spellEnd"/>
      <w:r w:rsidR="00F7228C">
        <w:rPr>
          <w:rFonts w:ascii="Times New Roman" w:hAnsi="Times New Roman" w:cs="Times New Roman"/>
          <w:sz w:val="24"/>
          <w:szCs w:val="24"/>
        </w:rPr>
        <w:t xml:space="preserve"> s oběma dětmi v dobytčích vagonech do</w:t>
      </w:r>
      <w:r w:rsidR="00F179B6">
        <w:rPr>
          <w:rFonts w:ascii="Times New Roman" w:hAnsi="Times New Roman" w:cs="Times New Roman"/>
          <w:sz w:val="24"/>
          <w:szCs w:val="24"/>
        </w:rPr>
        <w:t xml:space="preserve"> obřího ghetta</w:t>
      </w:r>
      <w:r w:rsidR="00F72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28C">
        <w:rPr>
          <w:rFonts w:ascii="Times New Roman" w:hAnsi="Times New Roman" w:cs="Times New Roman"/>
          <w:sz w:val="24"/>
          <w:szCs w:val="24"/>
        </w:rPr>
        <w:t>Izbic</w:t>
      </w:r>
      <w:r w:rsidR="00F179B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7228C">
        <w:rPr>
          <w:rFonts w:ascii="Times New Roman" w:hAnsi="Times New Roman" w:cs="Times New Roman"/>
          <w:sz w:val="24"/>
          <w:szCs w:val="24"/>
        </w:rPr>
        <w:t xml:space="preserve"> ve východním Polsku. </w:t>
      </w:r>
      <w:r w:rsidR="00F179B6">
        <w:rPr>
          <w:rFonts w:ascii="Times New Roman" w:hAnsi="Times New Roman" w:cs="Times New Roman"/>
          <w:sz w:val="24"/>
          <w:szCs w:val="24"/>
        </w:rPr>
        <w:t xml:space="preserve">Zahynuli někteří členové rodiny zde, nebo až společně s otcem v plynové komoře </w:t>
      </w:r>
      <w:proofErr w:type="spellStart"/>
      <w:r w:rsidR="00F179B6">
        <w:rPr>
          <w:rFonts w:ascii="Times New Roman" w:hAnsi="Times New Roman" w:cs="Times New Roman"/>
          <w:sz w:val="24"/>
          <w:szCs w:val="24"/>
        </w:rPr>
        <w:t>Majdanku</w:t>
      </w:r>
      <w:proofErr w:type="spellEnd"/>
      <w:r w:rsidR="00F179B6">
        <w:rPr>
          <w:rFonts w:ascii="Times New Roman" w:hAnsi="Times New Roman" w:cs="Times New Roman"/>
          <w:sz w:val="24"/>
          <w:szCs w:val="24"/>
        </w:rPr>
        <w:t>?</w:t>
      </w:r>
      <w:r w:rsidR="00237C41">
        <w:rPr>
          <w:rFonts w:ascii="Times New Roman" w:hAnsi="Times New Roman" w:cs="Times New Roman"/>
          <w:sz w:val="24"/>
          <w:szCs w:val="24"/>
        </w:rPr>
        <w:t xml:space="preserve"> </w:t>
      </w:r>
      <w:r w:rsidR="00197AB1">
        <w:rPr>
          <w:rFonts w:ascii="Times New Roman" w:hAnsi="Times New Roman" w:cs="Times New Roman"/>
          <w:sz w:val="24"/>
          <w:szCs w:val="24"/>
        </w:rPr>
        <w:t>Otázky bez odpovědí</w:t>
      </w:r>
      <w:r w:rsidR="00E7477C">
        <w:rPr>
          <w:rFonts w:ascii="Times New Roman" w:hAnsi="Times New Roman" w:cs="Times New Roman"/>
          <w:sz w:val="24"/>
          <w:szCs w:val="24"/>
        </w:rPr>
        <w:t xml:space="preserve"> zrcadlící odvrácenou tvář lidství…</w:t>
      </w:r>
    </w:p>
    <w:p w14:paraId="6E05AFA1" w14:textId="77777777" w:rsidR="00B3253B" w:rsidRDefault="00B3253B" w:rsidP="00566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8C218" w14:textId="38E9C083" w:rsidR="003D28A7" w:rsidRPr="00CD0D65" w:rsidRDefault="0026593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5930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CB251B" w:rsidRPr="00265930">
        <w:rPr>
          <w:rFonts w:ascii="Times New Roman" w:hAnsi="Times New Roman" w:cs="Times New Roman"/>
          <w:i/>
          <w:iCs/>
          <w:sz w:val="24"/>
          <w:szCs w:val="24"/>
        </w:rPr>
        <w:t>. Topinka</w:t>
      </w:r>
      <w:r w:rsidR="001725AF">
        <w:rPr>
          <w:rFonts w:ascii="Times New Roman" w:hAnsi="Times New Roman" w:cs="Times New Roman"/>
          <w:i/>
          <w:iCs/>
          <w:sz w:val="24"/>
          <w:szCs w:val="24"/>
        </w:rPr>
        <w:t>, Státní okresní archiv Bero</w:t>
      </w:r>
      <w:r w:rsidR="00CD0D65">
        <w:rPr>
          <w:rFonts w:ascii="Times New Roman" w:hAnsi="Times New Roman" w:cs="Times New Roman"/>
          <w:i/>
          <w:iCs/>
          <w:sz w:val="24"/>
          <w:szCs w:val="24"/>
        </w:rPr>
        <w:t>un</w:t>
      </w:r>
    </w:p>
    <w:sectPr w:rsidR="003D28A7" w:rsidRPr="00CD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E"/>
    <w:rsid w:val="00006F6E"/>
    <w:rsid w:val="00040FE9"/>
    <w:rsid w:val="00051814"/>
    <w:rsid w:val="00071201"/>
    <w:rsid w:val="000A3D47"/>
    <w:rsid w:val="000D18F0"/>
    <w:rsid w:val="000D6A9D"/>
    <w:rsid w:val="000E012A"/>
    <w:rsid w:val="00102832"/>
    <w:rsid w:val="00125169"/>
    <w:rsid w:val="00152942"/>
    <w:rsid w:val="00153F5A"/>
    <w:rsid w:val="00170DA4"/>
    <w:rsid w:val="001725AF"/>
    <w:rsid w:val="00175BF8"/>
    <w:rsid w:val="00177DE9"/>
    <w:rsid w:val="00197AB1"/>
    <w:rsid w:val="00237C41"/>
    <w:rsid w:val="00247036"/>
    <w:rsid w:val="00265930"/>
    <w:rsid w:val="00270F82"/>
    <w:rsid w:val="0028397F"/>
    <w:rsid w:val="002A44B3"/>
    <w:rsid w:val="002C5B7B"/>
    <w:rsid w:val="002F0726"/>
    <w:rsid w:val="00300632"/>
    <w:rsid w:val="00327193"/>
    <w:rsid w:val="00344D21"/>
    <w:rsid w:val="003549D2"/>
    <w:rsid w:val="00372013"/>
    <w:rsid w:val="00384A4A"/>
    <w:rsid w:val="0039173E"/>
    <w:rsid w:val="003A3BF1"/>
    <w:rsid w:val="003A4D28"/>
    <w:rsid w:val="003A6ED6"/>
    <w:rsid w:val="003B0901"/>
    <w:rsid w:val="003B3128"/>
    <w:rsid w:val="003B7D9A"/>
    <w:rsid w:val="003D03E4"/>
    <w:rsid w:val="003D28A7"/>
    <w:rsid w:val="003E3275"/>
    <w:rsid w:val="00404031"/>
    <w:rsid w:val="00422AC6"/>
    <w:rsid w:val="0042751B"/>
    <w:rsid w:val="0044158F"/>
    <w:rsid w:val="00447373"/>
    <w:rsid w:val="0046122C"/>
    <w:rsid w:val="004925D6"/>
    <w:rsid w:val="004B53F5"/>
    <w:rsid w:val="004C1C64"/>
    <w:rsid w:val="00540A46"/>
    <w:rsid w:val="00555877"/>
    <w:rsid w:val="00566CF4"/>
    <w:rsid w:val="00597CF5"/>
    <w:rsid w:val="005C212D"/>
    <w:rsid w:val="005E6822"/>
    <w:rsid w:val="005F04DB"/>
    <w:rsid w:val="005F2FC1"/>
    <w:rsid w:val="00602A4B"/>
    <w:rsid w:val="006258B4"/>
    <w:rsid w:val="00665F7E"/>
    <w:rsid w:val="006737EB"/>
    <w:rsid w:val="0068082E"/>
    <w:rsid w:val="00691F41"/>
    <w:rsid w:val="006A73BA"/>
    <w:rsid w:val="006D7F77"/>
    <w:rsid w:val="006E2C44"/>
    <w:rsid w:val="0072466F"/>
    <w:rsid w:val="00732719"/>
    <w:rsid w:val="007363A7"/>
    <w:rsid w:val="00742FF0"/>
    <w:rsid w:val="00767305"/>
    <w:rsid w:val="0078672A"/>
    <w:rsid w:val="007A31F3"/>
    <w:rsid w:val="007A3492"/>
    <w:rsid w:val="007B665B"/>
    <w:rsid w:val="007C0979"/>
    <w:rsid w:val="007E7C90"/>
    <w:rsid w:val="0081102A"/>
    <w:rsid w:val="0081147E"/>
    <w:rsid w:val="00833E98"/>
    <w:rsid w:val="00842A10"/>
    <w:rsid w:val="00847D8D"/>
    <w:rsid w:val="00851837"/>
    <w:rsid w:val="008534E9"/>
    <w:rsid w:val="00865B3A"/>
    <w:rsid w:val="00875A54"/>
    <w:rsid w:val="00890849"/>
    <w:rsid w:val="008A123D"/>
    <w:rsid w:val="008A27B4"/>
    <w:rsid w:val="008D42E3"/>
    <w:rsid w:val="008F269C"/>
    <w:rsid w:val="009478CF"/>
    <w:rsid w:val="0095308F"/>
    <w:rsid w:val="00967157"/>
    <w:rsid w:val="009838FE"/>
    <w:rsid w:val="009C5563"/>
    <w:rsid w:val="009F5C37"/>
    <w:rsid w:val="00A06493"/>
    <w:rsid w:val="00A10AFD"/>
    <w:rsid w:val="00A75A55"/>
    <w:rsid w:val="00A85CEF"/>
    <w:rsid w:val="00AB66EB"/>
    <w:rsid w:val="00AC1C25"/>
    <w:rsid w:val="00AE1C22"/>
    <w:rsid w:val="00B03686"/>
    <w:rsid w:val="00B1179F"/>
    <w:rsid w:val="00B13EE6"/>
    <w:rsid w:val="00B3253B"/>
    <w:rsid w:val="00B47E0F"/>
    <w:rsid w:val="00B5485B"/>
    <w:rsid w:val="00B64777"/>
    <w:rsid w:val="00B878E0"/>
    <w:rsid w:val="00BA1807"/>
    <w:rsid w:val="00BA6A69"/>
    <w:rsid w:val="00BB1BB2"/>
    <w:rsid w:val="00BC6FAE"/>
    <w:rsid w:val="00BD7E99"/>
    <w:rsid w:val="00BF25BF"/>
    <w:rsid w:val="00BF2661"/>
    <w:rsid w:val="00BF4C0C"/>
    <w:rsid w:val="00C12EE9"/>
    <w:rsid w:val="00C406FC"/>
    <w:rsid w:val="00C4181D"/>
    <w:rsid w:val="00C95F58"/>
    <w:rsid w:val="00C9762E"/>
    <w:rsid w:val="00CB251B"/>
    <w:rsid w:val="00CB29A5"/>
    <w:rsid w:val="00CC0439"/>
    <w:rsid w:val="00CC3381"/>
    <w:rsid w:val="00CC6102"/>
    <w:rsid w:val="00CD0D65"/>
    <w:rsid w:val="00CE71C4"/>
    <w:rsid w:val="00CF3E1F"/>
    <w:rsid w:val="00CF4FC6"/>
    <w:rsid w:val="00D01125"/>
    <w:rsid w:val="00D01926"/>
    <w:rsid w:val="00D02013"/>
    <w:rsid w:val="00D0532E"/>
    <w:rsid w:val="00D343F2"/>
    <w:rsid w:val="00D4670A"/>
    <w:rsid w:val="00D57795"/>
    <w:rsid w:val="00DD2426"/>
    <w:rsid w:val="00E233F6"/>
    <w:rsid w:val="00E4797C"/>
    <w:rsid w:val="00E65DB3"/>
    <w:rsid w:val="00E715C0"/>
    <w:rsid w:val="00E7477C"/>
    <w:rsid w:val="00E87A8F"/>
    <w:rsid w:val="00EB0426"/>
    <w:rsid w:val="00EB7083"/>
    <w:rsid w:val="00ED4082"/>
    <w:rsid w:val="00EE17C2"/>
    <w:rsid w:val="00EF4CE6"/>
    <w:rsid w:val="00F01622"/>
    <w:rsid w:val="00F14436"/>
    <w:rsid w:val="00F179B6"/>
    <w:rsid w:val="00F32E8E"/>
    <w:rsid w:val="00F7228C"/>
    <w:rsid w:val="00F8071E"/>
    <w:rsid w:val="00F8372F"/>
    <w:rsid w:val="00F94B6D"/>
    <w:rsid w:val="00FA4DFA"/>
    <w:rsid w:val="00FA7156"/>
    <w:rsid w:val="00FA7E2D"/>
    <w:rsid w:val="00FD3D37"/>
    <w:rsid w:val="00FD3D5D"/>
    <w:rsid w:val="00FD7830"/>
    <w:rsid w:val="00FF5A2F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D540"/>
  <w15:docId w15:val="{2EE741EE-CA4D-4474-84A2-684DAE2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7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5A69-C6BE-46EA-8E05-48B2CA67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Topinka</dc:creator>
  <cp:lastModifiedBy>Soukupová Jitka, Mgr.</cp:lastModifiedBy>
  <cp:revision>3</cp:revision>
  <dcterms:created xsi:type="dcterms:W3CDTF">2023-04-05T12:12:00Z</dcterms:created>
  <dcterms:modified xsi:type="dcterms:W3CDTF">2023-04-05T12:12:00Z</dcterms:modified>
</cp:coreProperties>
</file>