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3F4" w:rsidRPr="00C10715" w:rsidRDefault="00E123F4" w:rsidP="00E123F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C10715">
        <w:rPr>
          <w:rFonts w:ascii="Arial" w:hAnsi="Arial" w:cs="Arial"/>
        </w:rPr>
        <w:t>Příloha č. 2 –</w:t>
      </w:r>
      <w:r w:rsidR="00C10715" w:rsidRPr="00C10715">
        <w:rPr>
          <w:rFonts w:ascii="Arial" w:hAnsi="Arial" w:cs="Arial"/>
        </w:rPr>
        <w:t xml:space="preserve"> </w:t>
      </w:r>
      <w:r w:rsidR="00C10715">
        <w:rPr>
          <w:rFonts w:ascii="Arial" w:hAnsi="Arial" w:cs="Arial"/>
        </w:rPr>
        <w:t>„Pravidel pro poskytování dotací vlastníkům nemovitostí v městské</w:t>
      </w:r>
      <w:r w:rsidR="00C10715">
        <w:rPr>
          <w:rFonts w:ascii="Arial" w:hAnsi="Arial" w:cs="Arial"/>
        </w:rPr>
        <w:br/>
        <w:t xml:space="preserve"> památkové zóně Beroun" – VZOR</w:t>
      </w:r>
      <w:r w:rsidRPr="00C10715">
        <w:rPr>
          <w:rFonts w:ascii="Arial" w:hAnsi="Arial" w:cs="Arial"/>
        </w:rPr>
        <w:t xml:space="preserve"> veřejnoprávní smlouvy o poskytnutí dotace</w:t>
      </w:r>
    </w:p>
    <w:p w:rsidR="00E123F4" w:rsidRDefault="00E123F4" w:rsidP="006D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6D75DC" w:rsidRDefault="006D75DC" w:rsidP="006D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VEŘEJNOPRÁVNÍ SMLOUVA O POSKYTNUTÍ DOTACE</w:t>
      </w:r>
    </w:p>
    <w:p w:rsidR="006D75DC" w:rsidRDefault="00E123F4" w:rsidP="006D7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Z ROZPOČTU MĚSTA BEROUN</w:t>
      </w:r>
    </w:p>
    <w:p w:rsidR="008915D7" w:rsidRDefault="00E123F4" w:rsidP="006D75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6D75DC">
        <w:rPr>
          <w:rFonts w:ascii="Times New Roman" w:hAnsi="Times New Roman" w:cs="Times New Roman"/>
          <w:sz w:val="28"/>
          <w:szCs w:val="28"/>
        </w:rPr>
        <w:t>v. č.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6D75DC">
        <w:rPr>
          <w:rFonts w:ascii="Arial,Bold" w:hAnsi="Arial,Bold" w:cs="Arial,Bold"/>
          <w:b/>
          <w:bCs/>
          <w:sz w:val="20"/>
          <w:szCs w:val="20"/>
        </w:rPr>
        <w:t>Smluvní strany:</w:t>
      </w:r>
    </w:p>
    <w:p w:rsid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6D75DC">
        <w:rPr>
          <w:rFonts w:ascii="Arial,Bold" w:hAnsi="Arial,Bold" w:cs="Arial,Bold"/>
          <w:b/>
          <w:bCs/>
          <w:sz w:val="20"/>
          <w:szCs w:val="20"/>
        </w:rPr>
        <w:t>Město Beroun</w:t>
      </w: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se sídlem Husovo nám. 68, </w:t>
      </w:r>
      <w:proofErr w:type="gramStart"/>
      <w:r w:rsidRPr="006D75DC">
        <w:rPr>
          <w:rFonts w:ascii="Arial" w:hAnsi="Arial" w:cs="Arial"/>
          <w:sz w:val="20"/>
          <w:szCs w:val="20"/>
        </w:rPr>
        <w:t>Beroun - Centrum</w:t>
      </w:r>
      <w:proofErr w:type="gramEnd"/>
      <w:r w:rsidRPr="006D75DC">
        <w:rPr>
          <w:rFonts w:ascii="Arial" w:hAnsi="Arial" w:cs="Arial"/>
          <w:sz w:val="20"/>
          <w:szCs w:val="20"/>
        </w:rPr>
        <w:t>, 266 01 Beroun</w:t>
      </w: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>IČ: 00233129</w:t>
      </w: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>Bankovní spojení: KB Beroun, číslo účtu: 326131/0100</w:t>
      </w: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>zastoupené starostou Mgr. Ivanem Kůsem</w:t>
      </w: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>(dále jen „poskytovatel“)</w:t>
      </w:r>
    </w:p>
    <w:p w:rsid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>a</w:t>
      </w:r>
    </w:p>
    <w:p w:rsid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E123F4" w:rsidRDefault="00903225" w:rsidP="006D75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sz w:val="20"/>
          <w:szCs w:val="20"/>
        </w:rPr>
      </w:pPr>
      <w:r>
        <w:rPr>
          <w:rFonts w:ascii="Arial,Bold" w:hAnsi="Arial,Bold" w:cs="Arial,Bold"/>
          <w:b/>
          <w:bCs/>
          <w:i/>
          <w:sz w:val="20"/>
          <w:szCs w:val="20"/>
        </w:rPr>
        <w:t>Jméno, příjmení, datum narození a adresa fyzické osoby</w:t>
      </w:r>
    </w:p>
    <w:p w:rsidR="006D75DC" w:rsidRPr="006D75DC" w:rsidRDefault="00E123F4" w:rsidP="006D75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i/>
          <w:sz w:val="20"/>
          <w:szCs w:val="20"/>
        </w:rPr>
        <w:t>Název a sídlo právnické osoby</w:t>
      </w: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IČ: </w:t>
      </w:r>
      <w:r w:rsidR="00E123F4">
        <w:rPr>
          <w:rFonts w:ascii="Arial" w:hAnsi="Arial" w:cs="Arial"/>
          <w:sz w:val="20"/>
          <w:szCs w:val="20"/>
        </w:rPr>
        <w:t>………………………………….</w:t>
      </w: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6D75DC">
        <w:rPr>
          <w:rFonts w:ascii="Arial" w:hAnsi="Arial" w:cs="Arial"/>
          <w:sz w:val="20"/>
          <w:szCs w:val="20"/>
        </w:rPr>
        <w:t>spojení:</w:t>
      </w:r>
      <w:r w:rsidR="00E123F4">
        <w:rPr>
          <w:rFonts w:ascii="Arial" w:hAnsi="Arial" w:cs="Arial"/>
          <w:sz w:val="20"/>
          <w:szCs w:val="20"/>
        </w:rPr>
        <w:t>…</w:t>
      </w:r>
      <w:proofErr w:type="gramEnd"/>
      <w:r w:rsidR="00E123F4">
        <w:rPr>
          <w:rFonts w:ascii="Arial" w:hAnsi="Arial" w:cs="Arial"/>
          <w:sz w:val="20"/>
          <w:szCs w:val="20"/>
        </w:rPr>
        <w:t>…………………………….., číslo účtu: ……………………………………</w:t>
      </w:r>
      <w:r w:rsidRPr="006D75DC">
        <w:rPr>
          <w:rFonts w:ascii="Arial" w:hAnsi="Arial" w:cs="Arial"/>
          <w:sz w:val="20"/>
          <w:szCs w:val="20"/>
        </w:rPr>
        <w:t xml:space="preserve"> </w:t>
      </w:r>
    </w:p>
    <w:p w:rsidR="006D75DC" w:rsidRPr="006D75DC" w:rsidRDefault="00E123F4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 ………………………………………………………………………………………….</w:t>
      </w:r>
      <w:r w:rsidR="006D75DC" w:rsidRPr="006D75DC">
        <w:rPr>
          <w:rFonts w:ascii="Arial" w:hAnsi="Arial" w:cs="Arial"/>
          <w:sz w:val="20"/>
          <w:szCs w:val="20"/>
        </w:rPr>
        <w:t xml:space="preserve"> </w:t>
      </w: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>(dále jen „příjemce“)</w:t>
      </w:r>
    </w:p>
    <w:p w:rsid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75DC" w:rsidRPr="006D75DC" w:rsidRDefault="006D75DC" w:rsidP="00E613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>uzavírají v souladu s § 159 a násl. zákona č. 500/2004 Sb., správní řád, ve znění pozdějších předpisů (dále</w:t>
      </w:r>
      <w:r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jen „správní řád“), podle zákona č. 128/2000 Sb., o obcích (obecn</w:t>
      </w:r>
      <w:r>
        <w:rPr>
          <w:rFonts w:ascii="Arial" w:hAnsi="Arial" w:cs="Arial"/>
          <w:sz w:val="20"/>
          <w:szCs w:val="20"/>
        </w:rPr>
        <w:t xml:space="preserve">í zřízení), ve znění pozdějších </w:t>
      </w:r>
      <w:r w:rsidRPr="006D75DC">
        <w:rPr>
          <w:rFonts w:ascii="Arial" w:hAnsi="Arial" w:cs="Arial"/>
          <w:sz w:val="20"/>
          <w:szCs w:val="20"/>
        </w:rPr>
        <w:t>předpisů</w:t>
      </w:r>
      <w:r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(dále jen „zákon o obcích“) a zákona č. 250/2000 Sb., o rozpočtových pravidlech územních rozpočtů,</w:t>
      </w:r>
      <w:r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ve znění pozdějších předpisů (dále jen „zákon č. 250/2000 Sb.), tuto</w:t>
      </w:r>
    </w:p>
    <w:p w:rsid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6D75DC">
        <w:rPr>
          <w:rFonts w:ascii="Arial,Bold" w:hAnsi="Arial,Bold" w:cs="Arial,Bold"/>
          <w:b/>
          <w:bCs/>
          <w:sz w:val="24"/>
          <w:szCs w:val="24"/>
        </w:rPr>
        <w:t>veřejnoprávní smlouvu o poskytnut</w:t>
      </w:r>
      <w:r>
        <w:rPr>
          <w:rFonts w:ascii="Arial,Bold" w:hAnsi="Arial,Bold" w:cs="Arial,Bold"/>
          <w:b/>
          <w:bCs/>
          <w:sz w:val="24"/>
          <w:szCs w:val="24"/>
        </w:rPr>
        <w:t xml:space="preserve">í dotace z rozpočtu města Beroun </w:t>
      </w:r>
    </w:p>
    <w:p w:rsidR="006D75DC" w:rsidRDefault="006D75DC" w:rsidP="006D75D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 w:rsidRPr="006D75DC">
        <w:rPr>
          <w:rFonts w:ascii="Arial,Bold" w:hAnsi="Arial,Bold" w:cs="Arial,Bold"/>
          <w:b/>
          <w:bCs/>
        </w:rPr>
        <w:t>Článek I.</w:t>
      </w:r>
    </w:p>
    <w:p w:rsidR="006D75DC" w:rsidRDefault="006D75DC" w:rsidP="006D75D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 w:rsidRPr="006D75DC">
        <w:rPr>
          <w:rFonts w:ascii="Arial,Bold" w:hAnsi="Arial,Bold" w:cs="Arial,Bold"/>
          <w:b/>
          <w:bCs/>
        </w:rPr>
        <w:t>Předmět smlouvy</w:t>
      </w:r>
    </w:p>
    <w:p w:rsidR="006D75DC" w:rsidRPr="006D75DC" w:rsidRDefault="006D75DC" w:rsidP="006D75D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:rsidR="00986355" w:rsidRPr="00986355" w:rsidRDefault="006D75DC" w:rsidP="00E613A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48C7">
        <w:rPr>
          <w:rFonts w:ascii="Arial" w:hAnsi="Arial" w:cs="Arial"/>
          <w:sz w:val="20"/>
          <w:szCs w:val="20"/>
        </w:rPr>
        <w:t xml:space="preserve">Předmětem smlouvy je poskytnutí </w:t>
      </w:r>
      <w:r w:rsidR="00E123F4">
        <w:rPr>
          <w:rFonts w:ascii="Arial" w:hAnsi="Arial" w:cs="Arial"/>
          <w:sz w:val="20"/>
          <w:szCs w:val="20"/>
        </w:rPr>
        <w:t xml:space="preserve">individuální </w:t>
      </w:r>
      <w:r w:rsidRPr="00DB48C7">
        <w:rPr>
          <w:rFonts w:ascii="Arial" w:hAnsi="Arial" w:cs="Arial"/>
          <w:sz w:val="20"/>
          <w:szCs w:val="20"/>
        </w:rPr>
        <w:t>účelové neinvest</w:t>
      </w:r>
      <w:r w:rsidR="00EB783C">
        <w:rPr>
          <w:rFonts w:ascii="Arial" w:hAnsi="Arial" w:cs="Arial"/>
          <w:sz w:val="20"/>
          <w:szCs w:val="20"/>
        </w:rPr>
        <w:t>iční dotace (dále jen „dotace“)</w:t>
      </w:r>
      <w:r w:rsidR="00EB783C">
        <w:rPr>
          <w:rFonts w:ascii="Arial" w:hAnsi="Arial" w:cs="Arial"/>
          <w:sz w:val="20"/>
          <w:szCs w:val="20"/>
        </w:rPr>
        <w:br/>
      </w:r>
      <w:r w:rsidRPr="00DB48C7">
        <w:rPr>
          <w:rFonts w:ascii="Arial" w:hAnsi="Arial" w:cs="Arial"/>
          <w:sz w:val="20"/>
          <w:szCs w:val="20"/>
        </w:rPr>
        <w:t xml:space="preserve">z rozpočtu města Beroun </w:t>
      </w:r>
      <w:r w:rsidR="00E123F4">
        <w:rPr>
          <w:rFonts w:ascii="Arial" w:hAnsi="Arial" w:cs="Arial"/>
          <w:sz w:val="20"/>
          <w:szCs w:val="20"/>
        </w:rPr>
        <w:t>na ………………………………… (dále jen „Projekt“)</w:t>
      </w:r>
      <w:r w:rsidRPr="006D75DC">
        <w:rPr>
          <w:rFonts w:ascii="Arial" w:hAnsi="Arial" w:cs="Arial"/>
          <w:sz w:val="20"/>
          <w:szCs w:val="20"/>
        </w:rPr>
        <w:t>. Specifikace</w:t>
      </w:r>
      <w:r w:rsidR="00EB783C">
        <w:rPr>
          <w:rFonts w:ascii="Arial" w:hAnsi="Arial" w:cs="Arial"/>
          <w:sz w:val="20"/>
          <w:szCs w:val="20"/>
        </w:rPr>
        <w:br/>
      </w:r>
      <w:r w:rsidR="00E123F4">
        <w:rPr>
          <w:rFonts w:ascii="Arial" w:hAnsi="Arial" w:cs="Arial"/>
          <w:sz w:val="20"/>
          <w:szCs w:val="20"/>
        </w:rPr>
        <w:t>a rozpočet</w:t>
      </w:r>
      <w:r w:rsidRPr="006D75DC">
        <w:rPr>
          <w:rFonts w:ascii="Arial" w:hAnsi="Arial" w:cs="Arial"/>
          <w:sz w:val="20"/>
          <w:szCs w:val="20"/>
        </w:rPr>
        <w:t xml:space="preserve"> </w:t>
      </w:r>
      <w:r w:rsidR="0044146B">
        <w:rPr>
          <w:rFonts w:ascii="Arial" w:hAnsi="Arial" w:cs="Arial"/>
          <w:sz w:val="20"/>
          <w:szCs w:val="20"/>
        </w:rPr>
        <w:t xml:space="preserve">Projektu </w:t>
      </w:r>
      <w:r w:rsidRPr="006D75DC">
        <w:rPr>
          <w:rFonts w:ascii="Arial" w:hAnsi="Arial" w:cs="Arial"/>
          <w:sz w:val="20"/>
          <w:szCs w:val="20"/>
        </w:rPr>
        <w:t>j</w:t>
      </w:r>
      <w:r w:rsidR="00E123F4">
        <w:rPr>
          <w:rFonts w:ascii="Arial" w:hAnsi="Arial" w:cs="Arial"/>
          <w:sz w:val="20"/>
          <w:szCs w:val="20"/>
        </w:rPr>
        <w:t>sou</w:t>
      </w:r>
      <w:r w:rsidRPr="006D75DC">
        <w:rPr>
          <w:rFonts w:ascii="Arial" w:hAnsi="Arial" w:cs="Arial"/>
          <w:sz w:val="20"/>
          <w:szCs w:val="20"/>
        </w:rPr>
        <w:t xml:space="preserve"> součástí žádosti příjemce předložené dne</w:t>
      </w:r>
      <w:proofErr w:type="gramStart"/>
      <w:r w:rsidRPr="006D75DC">
        <w:rPr>
          <w:rFonts w:ascii="Arial" w:hAnsi="Arial" w:cs="Arial"/>
          <w:sz w:val="20"/>
          <w:szCs w:val="20"/>
        </w:rPr>
        <w:t xml:space="preserve"> </w:t>
      </w:r>
      <w:r w:rsidR="00E123F4">
        <w:rPr>
          <w:rFonts w:ascii="Arial" w:hAnsi="Arial" w:cs="Arial"/>
          <w:sz w:val="20"/>
          <w:szCs w:val="20"/>
        </w:rPr>
        <w:t>….</w:t>
      </w:r>
      <w:proofErr w:type="gramEnd"/>
      <w:r w:rsidRPr="006D75DC">
        <w:rPr>
          <w:rFonts w:ascii="Arial" w:hAnsi="Arial" w:cs="Arial"/>
          <w:sz w:val="20"/>
          <w:szCs w:val="20"/>
        </w:rPr>
        <w:t>, evidované pod č.</w:t>
      </w:r>
      <w:r w:rsidR="00EB783C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 xml:space="preserve">j. </w:t>
      </w:r>
      <w:r w:rsidRPr="00E123F4">
        <w:rPr>
          <w:rFonts w:ascii="Arial" w:hAnsi="Arial" w:cs="Arial"/>
          <w:sz w:val="20"/>
          <w:szCs w:val="20"/>
        </w:rPr>
        <w:t>MBE/</w:t>
      </w:r>
      <w:r w:rsidR="00E123F4">
        <w:rPr>
          <w:rFonts w:ascii="Arial" w:hAnsi="Arial" w:cs="Arial"/>
          <w:sz w:val="20"/>
          <w:szCs w:val="20"/>
        </w:rPr>
        <w:t>…</w:t>
      </w:r>
      <w:r w:rsidR="00DB48C7" w:rsidRPr="00DB48C7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(dále jen „žádost“).</w:t>
      </w:r>
    </w:p>
    <w:p w:rsidR="00DB48C7" w:rsidRPr="00DB48C7" w:rsidRDefault="006D75DC" w:rsidP="00986355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48C7">
        <w:rPr>
          <w:rFonts w:ascii="Arial" w:hAnsi="Arial" w:cs="Arial"/>
          <w:sz w:val="20"/>
          <w:szCs w:val="20"/>
        </w:rPr>
        <w:t xml:space="preserve">Termín realizace </w:t>
      </w:r>
      <w:r w:rsidR="0044146B">
        <w:rPr>
          <w:rFonts w:ascii="Arial" w:hAnsi="Arial" w:cs="Arial"/>
          <w:sz w:val="20"/>
          <w:szCs w:val="20"/>
        </w:rPr>
        <w:t>Projektu</w:t>
      </w:r>
      <w:r w:rsidRPr="00DB48C7">
        <w:rPr>
          <w:rFonts w:ascii="Arial" w:hAnsi="Arial" w:cs="Arial"/>
          <w:sz w:val="20"/>
          <w:szCs w:val="20"/>
        </w:rPr>
        <w:t xml:space="preserve">: </w:t>
      </w:r>
      <w:r w:rsidR="00E123F4">
        <w:rPr>
          <w:rFonts w:ascii="Arial,Bold" w:hAnsi="Arial,Bold" w:cs="Arial,Bold"/>
          <w:b/>
          <w:bCs/>
          <w:sz w:val="20"/>
          <w:szCs w:val="20"/>
        </w:rPr>
        <w:t>………………</w:t>
      </w:r>
      <w:proofErr w:type="gramStart"/>
      <w:r w:rsidR="00E123F4">
        <w:rPr>
          <w:rFonts w:ascii="Arial,Bold" w:hAnsi="Arial,Bold" w:cs="Arial,Bold"/>
          <w:b/>
          <w:bCs/>
          <w:sz w:val="20"/>
          <w:szCs w:val="20"/>
        </w:rPr>
        <w:t>…….</w:t>
      </w:r>
      <w:proofErr w:type="gramEnd"/>
      <w:r w:rsidRPr="00DB48C7">
        <w:rPr>
          <w:rFonts w:ascii="Arial,Bold" w:hAnsi="Arial,Bold" w:cs="Arial,Bold"/>
          <w:b/>
          <w:bCs/>
          <w:sz w:val="20"/>
          <w:szCs w:val="20"/>
        </w:rPr>
        <w:t>.</w:t>
      </w:r>
    </w:p>
    <w:p w:rsidR="006D75DC" w:rsidRPr="006D75DC" w:rsidRDefault="006D75DC" w:rsidP="00E613A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48C7">
        <w:rPr>
          <w:rFonts w:ascii="Arial" w:hAnsi="Arial" w:cs="Arial"/>
          <w:sz w:val="20"/>
          <w:szCs w:val="20"/>
        </w:rPr>
        <w:t>Příjemce dotaci bez výhrad přijímá a zavazuje se, že ji použije pouze k účelu a za podmínek</w:t>
      </w:r>
      <w:r w:rsidR="00DB48C7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 xml:space="preserve">uvedených v </w:t>
      </w:r>
      <w:r w:rsidR="00B26404">
        <w:rPr>
          <w:rFonts w:ascii="Arial" w:hAnsi="Arial" w:cs="Arial"/>
          <w:sz w:val="20"/>
          <w:szCs w:val="20"/>
        </w:rPr>
        <w:t>ž</w:t>
      </w:r>
      <w:r w:rsidRPr="006D75DC">
        <w:rPr>
          <w:rFonts w:ascii="Arial" w:hAnsi="Arial" w:cs="Arial"/>
          <w:sz w:val="20"/>
          <w:szCs w:val="20"/>
        </w:rPr>
        <w:t>ádosti, v této smlouvě</w:t>
      </w:r>
      <w:r w:rsidR="00E123F4">
        <w:rPr>
          <w:rFonts w:ascii="Arial" w:hAnsi="Arial" w:cs="Arial"/>
          <w:sz w:val="20"/>
          <w:szCs w:val="20"/>
        </w:rPr>
        <w:t>, v Pravidlech pro poskytování dotací vlastník</w:t>
      </w:r>
      <w:r w:rsidR="00C1103F">
        <w:rPr>
          <w:rFonts w:ascii="Arial" w:hAnsi="Arial" w:cs="Arial"/>
          <w:sz w:val="20"/>
          <w:szCs w:val="20"/>
        </w:rPr>
        <w:t>ům</w:t>
      </w:r>
      <w:r w:rsidR="00E123F4">
        <w:rPr>
          <w:rFonts w:ascii="Arial" w:hAnsi="Arial" w:cs="Arial"/>
          <w:sz w:val="20"/>
          <w:szCs w:val="20"/>
        </w:rPr>
        <w:t xml:space="preserve"> nemovitostí v městské památkové zóně Berou</w:t>
      </w:r>
      <w:r w:rsidR="00EB783C">
        <w:rPr>
          <w:rFonts w:ascii="Arial" w:hAnsi="Arial" w:cs="Arial"/>
          <w:sz w:val="20"/>
          <w:szCs w:val="20"/>
        </w:rPr>
        <w:t>n</w:t>
      </w:r>
      <w:r w:rsidR="00E123F4">
        <w:rPr>
          <w:rFonts w:ascii="Arial" w:hAnsi="Arial" w:cs="Arial"/>
          <w:sz w:val="20"/>
          <w:szCs w:val="20"/>
        </w:rPr>
        <w:t xml:space="preserve"> ze dne xx.xx.</w:t>
      </w:r>
      <w:r w:rsidR="00513851">
        <w:rPr>
          <w:rFonts w:ascii="Arial" w:hAnsi="Arial" w:cs="Arial"/>
          <w:sz w:val="20"/>
          <w:szCs w:val="20"/>
        </w:rPr>
        <w:t>2018</w:t>
      </w:r>
      <w:r w:rsidR="00E123F4">
        <w:rPr>
          <w:rFonts w:ascii="Arial" w:hAnsi="Arial" w:cs="Arial"/>
          <w:sz w:val="20"/>
          <w:szCs w:val="20"/>
        </w:rPr>
        <w:t xml:space="preserve"> (dále jen „Pravidla“) a v souladu s Obecnými zásadami pro poskytování dotací z rozpočtu města Beroun ze dne 20. 9. 2017 (dále jen „Zásady“), uveřejněnými na internetových stránkách města Beroun www.mesto-beroun.cz.</w:t>
      </w:r>
    </w:p>
    <w:p w:rsidR="006D75DC" w:rsidRPr="00DB48C7" w:rsidRDefault="006D75DC" w:rsidP="00E613A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Příjemce prohlašuje, že vedle dotace bude </w:t>
      </w:r>
      <w:r w:rsidR="0044146B">
        <w:rPr>
          <w:rFonts w:ascii="Arial" w:hAnsi="Arial" w:cs="Arial"/>
          <w:sz w:val="20"/>
          <w:szCs w:val="20"/>
        </w:rPr>
        <w:t>Projekt</w:t>
      </w:r>
      <w:r w:rsidRPr="006D75DC">
        <w:rPr>
          <w:rFonts w:ascii="Arial" w:hAnsi="Arial" w:cs="Arial"/>
          <w:sz w:val="20"/>
          <w:szCs w:val="20"/>
        </w:rPr>
        <w:t xml:space="preserve"> financován také z jiných zdrojů a že výše dotace</w:t>
      </w:r>
      <w:r w:rsidR="00DB48C7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nemá vliv na realizaci celé</w:t>
      </w:r>
      <w:r w:rsidR="0044146B">
        <w:rPr>
          <w:rFonts w:ascii="Arial" w:hAnsi="Arial" w:cs="Arial"/>
          <w:sz w:val="20"/>
          <w:szCs w:val="20"/>
        </w:rPr>
        <w:t>ho</w:t>
      </w:r>
      <w:r w:rsidRPr="006D75DC">
        <w:rPr>
          <w:rFonts w:ascii="Arial" w:hAnsi="Arial" w:cs="Arial"/>
          <w:sz w:val="20"/>
          <w:szCs w:val="20"/>
        </w:rPr>
        <w:t xml:space="preserve"> </w:t>
      </w:r>
      <w:r w:rsidR="0044146B">
        <w:rPr>
          <w:rFonts w:ascii="Arial" w:hAnsi="Arial" w:cs="Arial"/>
          <w:sz w:val="20"/>
          <w:szCs w:val="20"/>
        </w:rPr>
        <w:t>Projektu</w:t>
      </w:r>
      <w:r w:rsidRPr="006D75DC">
        <w:rPr>
          <w:rFonts w:ascii="Arial" w:hAnsi="Arial" w:cs="Arial"/>
          <w:sz w:val="20"/>
          <w:szCs w:val="20"/>
        </w:rPr>
        <w:t xml:space="preserve"> </w:t>
      </w:r>
      <w:r w:rsidR="00F462FC">
        <w:rPr>
          <w:rFonts w:ascii="Arial" w:hAnsi="Arial" w:cs="Arial"/>
          <w:sz w:val="20"/>
          <w:szCs w:val="20"/>
        </w:rPr>
        <w:t xml:space="preserve">dle </w:t>
      </w:r>
      <w:r w:rsidRPr="006D75DC">
        <w:rPr>
          <w:rFonts w:ascii="Arial" w:hAnsi="Arial" w:cs="Arial"/>
          <w:sz w:val="20"/>
          <w:szCs w:val="20"/>
        </w:rPr>
        <w:t>předložen</w:t>
      </w:r>
      <w:r w:rsidR="00F462FC">
        <w:rPr>
          <w:rFonts w:ascii="Arial" w:hAnsi="Arial" w:cs="Arial"/>
          <w:sz w:val="20"/>
          <w:szCs w:val="20"/>
        </w:rPr>
        <w:t>é</w:t>
      </w:r>
      <w:r w:rsidR="00D81B88">
        <w:rPr>
          <w:rFonts w:ascii="Arial" w:hAnsi="Arial" w:cs="Arial"/>
          <w:sz w:val="20"/>
          <w:szCs w:val="20"/>
        </w:rPr>
        <w:t xml:space="preserve"> žádosti</w:t>
      </w:r>
      <w:r w:rsidRPr="006D75DC">
        <w:rPr>
          <w:rFonts w:ascii="Arial" w:hAnsi="Arial" w:cs="Arial"/>
          <w:sz w:val="20"/>
          <w:szCs w:val="20"/>
        </w:rPr>
        <w:t>.</w:t>
      </w:r>
    </w:p>
    <w:p w:rsidR="00DB48C7" w:rsidRPr="006D75DC" w:rsidRDefault="00DB48C7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75DC" w:rsidRPr="006D75DC" w:rsidRDefault="006D75DC" w:rsidP="00DB48C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 w:rsidRPr="006D75DC">
        <w:rPr>
          <w:rFonts w:ascii="Arial,Bold" w:hAnsi="Arial,Bold" w:cs="Arial,Bold"/>
          <w:b/>
          <w:bCs/>
        </w:rPr>
        <w:t>Článek II.</w:t>
      </w:r>
    </w:p>
    <w:p w:rsidR="006D75DC" w:rsidRDefault="006D75DC" w:rsidP="00DB48C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 w:rsidRPr="006D75DC">
        <w:rPr>
          <w:rFonts w:ascii="Arial,Bold" w:hAnsi="Arial,Bold" w:cs="Arial,Bold"/>
          <w:b/>
          <w:bCs/>
        </w:rPr>
        <w:t>Výše dotace a její uvolnění</w:t>
      </w:r>
    </w:p>
    <w:p w:rsidR="00DB48C7" w:rsidRPr="006D75DC" w:rsidRDefault="00DB48C7" w:rsidP="00DB48C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:rsidR="00B26404" w:rsidRDefault="00EA195C" w:rsidP="00E613A6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26404">
        <w:rPr>
          <w:rFonts w:ascii="Arial" w:hAnsi="Arial" w:cs="Arial"/>
          <w:sz w:val="20"/>
          <w:szCs w:val="20"/>
        </w:rPr>
        <w:t>Výše dotace činí celkem …</w:t>
      </w:r>
      <w:r w:rsidR="00513851">
        <w:rPr>
          <w:rFonts w:ascii="Arial" w:hAnsi="Arial" w:cs="Arial"/>
          <w:sz w:val="20"/>
          <w:szCs w:val="20"/>
        </w:rPr>
        <w:t>………………</w:t>
      </w:r>
      <w:proofErr w:type="gramStart"/>
      <w:r w:rsidR="00513851">
        <w:rPr>
          <w:rFonts w:ascii="Arial" w:hAnsi="Arial" w:cs="Arial"/>
          <w:sz w:val="20"/>
          <w:szCs w:val="20"/>
        </w:rPr>
        <w:t>…….</w:t>
      </w:r>
      <w:proofErr w:type="gramEnd"/>
      <w:r w:rsidR="00513851">
        <w:rPr>
          <w:rFonts w:ascii="Arial" w:hAnsi="Arial" w:cs="Arial"/>
          <w:sz w:val="20"/>
          <w:szCs w:val="20"/>
        </w:rPr>
        <w:t>.</w:t>
      </w:r>
      <w:r w:rsidRPr="00B26404">
        <w:rPr>
          <w:rFonts w:ascii="Arial" w:hAnsi="Arial" w:cs="Arial"/>
          <w:sz w:val="20"/>
          <w:szCs w:val="20"/>
        </w:rPr>
        <w:t>…. Kč (slovy ………</w:t>
      </w:r>
      <w:r w:rsidR="00513851">
        <w:rPr>
          <w:rFonts w:ascii="Arial" w:hAnsi="Arial" w:cs="Arial"/>
          <w:sz w:val="20"/>
          <w:szCs w:val="20"/>
        </w:rPr>
        <w:t>……</w:t>
      </w:r>
      <w:proofErr w:type="gramStart"/>
      <w:r w:rsidR="00513851">
        <w:rPr>
          <w:rFonts w:ascii="Arial" w:hAnsi="Arial" w:cs="Arial"/>
          <w:sz w:val="20"/>
          <w:szCs w:val="20"/>
        </w:rPr>
        <w:t>…….</w:t>
      </w:r>
      <w:proofErr w:type="gramEnd"/>
      <w:r w:rsidR="00513851">
        <w:rPr>
          <w:rFonts w:ascii="Arial" w:hAnsi="Arial" w:cs="Arial"/>
          <w:sz w:val="20"/>
          <w:szCs w:val="20"/>
        </w:rPr>
        <w:t>.</w:t>
      </w:r>
      <w:r w:rsidRPr="00B26404">
        <w:rPr>
          <w:rFonts w:ascii="Arial" w:hAnsi="Arial" w:cs="Arial"/>
          <w:sz w:val="20"/>
          <w:szCs w:val="20"/>
        </w:rPr>
        <w:t>……</w:t>
      </w:r>
      <w:r w:rsidR="00B26404">
        <w:rPr>
          <w:rFonts w:ascii="Arial" w:hAnsi="Arial" w:cs="Arial"/>
          <w:sz w:val="20"/>
          <w:szCs w:val="20"/>
        </w:rPr>
        <w:t>).</w:t>
      </w:r>
    </w:p>
    <w:p w:rsidR="006D75DC" w:rsidRPr="00B26404" w:rsidRDefault="006D75DC" w:rsidP="00903225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723D9">
        <w:rPr>
          <w:rFonts w:ascii="Arial" w:hAnsi="Arial" w:cs="Arial"/>
          <w:sz w:val="20"/>
          <w:szCs w:val="20"/>
        </w:rPr>
        <w:t>Dotace bude poskytnuta bezhotovostním převodem z účtu poskytovatele uvedeného v</w:t>
      </w:r>
      <w:r w:rsidR="00FA0642" w:rsidRPr="000723D9">
        <w:rPr>
          <w:rFonts w:ascii="Arial" w:hAnsi="Arial" w:cs="Arial"/>
          <w:sz w:val="20"/>
          <w:szCs w:val="20"/>
        </w:rPr>
        <w:t> </w:t>
      </w:r>
      <w:r w:rsidRPr="000723D9">
        <w:rPr>
          <w:rFonts w:ascii="Arial" w:hAnsi="Arial" w:cs="Arial"/>
          <w:sz w:val="20"/>
          <w:szCs w:val="20"/>
        </w:rPr>
        <w:t>záhlaví</w:t>
      </w:r>
      <w:r w:rsidR="00FA0642" w:rsidRPr="000723D9">
        <w:rPr>
          <w:rFonts w:ascii="Arial" w:hAnsi="Arial" w:cs="Arial"/>
          <w:sz w:val="20"/>
          <w:szCs w:val="20"/>
        </w:rPr>
        <w:t xml:space="preserve"> </w:t>
      </w:r>
      <w:r w:rsidRPr="000723D9">
        <w:rPr>
          <w:rFonts w:ascii="Arial" w:hAnsi="Arial" w:cs="Arial"/>
          <w:sz w:val="20"/>
          <w:szCs w:val="20"/>
        </w:rPr>
        <w:t>této</w:t>
      </w:r>
      <w:r w:rsidR="00487E67" w:rsidRPr="000723D9">
        <w:rPr>
          <w:rFonts w:ascii="Arial" w:hAnsi="Arial" w:cs="Arial"/>
          <w:sz w:val="20"/>
          <w:szCs w:val="20"/>
        </w:rPr>
        <w:t xml:space="preserve"> </w:t>
      </w:r>
      <w:r w:rsidRPr="000723D9">
        <w:rPr>
          <w:rFonts w:ascii="Arial" w:hAnsi="Arial" w:cs="Arial"/>
          <w:sz w:val="20"/>
          <w:szCs w:val="20"/>
        </w:rPr>
        <w:t xml:space="preserve">smlouvy na účet příjemce uvedený tamtéž </w:t>
      </w:r>
      <w:r w:rsidR="00903225" w:rsidRPr="000723D9">
        <w:rPr>
          <w:rFonts w:ascii="Arial" w:hAnsi="Arial" w:cs="Arial"/>
          <w:sz w:val="20"/>
          <w:szCs w:val="20"/>
        </w:rPr>
        <w:t>do 30 dnů od</w:t>
      </w:r>
      <w:r w:rsidR="0044146B" w:rsidRPr="000723D9">
        <w:rPr>
          <w:rFonts w:ascii="Arial" w:hAnsi="Arial" w:cs="Arial"/>
          <w:sz w:val="20"/>
          <w:szCs w:val="20"/>
        </w:rPr>
        <w:t xml:space="preserve"> </w:t>
      </w:r>
      <w:r w:rsidR="00EB783C">
        <w:rPr>
          <w:rFonts w:ascii="Arial" w:hAnsi="Arial" w:cs="Arial"/>
          <w:sz w:val="20"/>
          <w:szCs w:val="20"/>
        </w:rPr>
        <w:t>předložení písemné žádosti</w:t>
      </w:r>
      <w:r w:rsidR="00EB783C">
        <w:rPr>
          <w:rFonts w:ascii="Arial" w:hAnsi="Arial" w:cs="Arial"/>
          <w:sz w:val="20"/>
          <w:szCs w:val="20"/>
        </w:rPr>
        <w:br/>
      </w:r>
      <w:r w:rsidR="00903225" w:rsidRPr="000723D9">
        <w:rPr>
          <w:rFonts w:ascii="Arial" w:hAnsi="Arial" w:cs="Arial"/>
          <w:sz w:val="20"/>
          <w:szCs w:val="20"/>
        </w:rPr>
        <w:lastRenderedPageBreak/>
        <w:t>o převod finančních prostředků (dále jen „Žádost o převod), podložené příslušnými účetními (daňovými) doklady</w:t>
      </w:r>
      <w:r w:rsidR="000723D9">
        <w:rPr>
          <w:rFonts w:ascii="Arial" w:hAnsi="Arial" w:cs="Arial"/>
          <w:sz w:val="20"/>
          <w:szCs w:val="20"/>
        </w:rPr>
        <w:t xml:space="preserve"> </w:t>
      </w:r>
      <w:r w:rsidR="00903225" w:rsidRPr="000723D9">
        <w:rPr>
          <w:rFonts w:ascii="Arial" w:hAnsi="Arial" w:cs="Arial"/>
          <w:sz w:val="20"/>
          <w:szCs w:val="20"/>
        </w:rPr>
        <w:t xml:space="preserve">(fakturami apod.), které obsahují pouze realizované práce a dodávky </w:t>
      </w:r>
      <w:r w:rsidR="00A13D30">
        <w:rPr>
          <w:rFonts w:ascii="Arial" w:hAnsi="Arial" w:cs="Arial"/>
          <w:sz w:val="20"/>
          <w:szCs w:val="20"/>
        </w:rPr>
        <w:t>P</w:t>
      </w:r>
      <w:r w:rsidR="00EB783C">
        <w:rPr>
          <w:rFonts w:ascii="Arial" w:hAnsi="Arial" w:cs="Arial"/>
          <w:sz w:val="20"/>
          <w:szCs w:val="20"/>
        </w:rPr>
        <w:t>rojektu a zahrnují</w:t>
      </w:r>
      <w:r w:rsidR="00903225" w:rsidRPr="000723D9">
        <w:rPr>
          <w:rFonts w:ascii="Arial" w:hAnsi="Arial" w:cs="Arial"/>
          <w:sz w:val="20"/>
          <w:szCs w:val="20"/>
        </w:rPr>
        <w:t xml:space="preserve"> i minimální spoluúčast příjemce dotace. Podkladem žádosti o převod nejsou finanční zálohy pro dodavatele realizace </w:t>
      </w:r>
      <w:r w:rsidR="00A13D30">
        <w:rPr>
          <w:rFonts w:ascii="Arial" w:hAnsi="Arial" w:cs="Arial"/>
          <w:sz w:val="20"/>
          <w:szCs w:val="20"/>
        </w:rPr>
        <w:t>P</w:t>
      </w:r>
      <w:r w:rsidR="00903225" w:rsidRPr="000723D9">
        <w:rPr>
          <w:rFonts w:ascii="Arial" w:hAnsi="Arial" w:cs="Arial"/>
          <w:sz w:val="20"/>
          <w:szCs w:val="20"/>
        </w:rPr>
        <w:t>rojektu nebo zálohové daňové doklady</w:t>
      </w:r>
      <w:r w:rsidR="000723D9">
        <w:rPr>
          <w:rFonts w:ascii="Arial" w:hAnsi="Arial" w:cs="Arial"/>
          <w:sz w:val="20"/>
          <w:szCs w:val="20"/>
        </w:rPr>
        <w:t xml:space="preserve"> </w:t>
      </w:r>
      <w:r w:rsidR="00903225" w:rsidRPr="00903225">
        <w:rPr>
          <w:rFonts w:ascii="Arial" w:hAnsi="Arial" w:cs="Arial"/>
          <w:sz w:val="20"/>
          <w:szCs w:val="20"/>
        </w:rPr>
        <w:t>(faktur</w:t>
      </w:r>
      <w:r w:rsidR="00A13D30">
        <w:rPr>
          <w:rFonts w:ascii="Arial" w:hAnsi="Arial" w:cs="Arial"/>
          <w:sz w:val="20"/>
          <w:szCs w:val="20"/>
        </w:rPr>
        <w:t xml:space="preserve">y) dodavatelů realizace </w:t>
      </w:r>
      <w:r w:rsidR="00903225">
        <w:rPr>
          <w:rFonts w:ascii="Arial" w:hAnsi="Arial" w:cs="Arial"/>
          <w:sz w:val="20"/>
          <w:szCs w:val="20"/>
        </w:rPr>
        <w:t>P</w:t>
      </w:r>
      <w:r w:rsidR="00A13D30">
        <w:rPr>
          <w:rFonts w:ascii="Arial" w:hAnsi="Arial" w:cs="Arial"/>
          <w:sz w:val="20"/>
          <w:szCs w:val="20"/>
        </w:rPr>
        <w:t>rojektu</w:t>
      </w:r>
      <w:r w:rsidRPr="00B26404">
        <w:rPr>
          <w:rFonts w:ascii="Arial" w:hAnsi="Arial" w:cs="Arial"/>
          <w:sz w:val="20"/>
          <w:szCs w:val="20"/>
        </w:rPr>
        <w:t>.</w:t>
      </w:r>
    </w:p>
    <w:p w:rsidR="003A1824" w:rsidRDefault="003A1824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B48C7" w:rsidRPr="006D75DC" w:rsidRDefault="00DB48C7" w:rsidP="006D7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75DC" w:rsidRPr="006D75DC" w:rsidRDefault="006D75DC" w:rsidP="00DB48C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 w:rsidRPr="006D75DC">
        <w:rPr>
          <w:rFonts w:ascii="Arial,Bold" w:hAnsi="Arial,Bold" w:cs="Arial,Bold"/>
          <w:b/>
          <w:bCs/>
        </w:rPr>
        <w:t>Článek III.</w:t>
      </w:r>
    </w:p>
    <w:p w:rsidR="006D75DC" w:rsidRDefault="006D75DC" w:rsidP="00DB48C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 w:rsidRPr="006D75DC">
        <w:rPr>
          <w:rFonts w:ascii="Arial,Bold" w:hAnsi="Arial,Bold" w:cs="Arial,Bold"/>
          <w:b/>
          <w:bCs/>
        </w:rPr>
        <w:t>Podmínky použití dotace a povinnosti příjemce</w:t>
      </w:r>
    </w:p>
    <w:p w:rsidR="003A1824" w:rsidRPr="006D75DC" w:rsidRDefault="003A1824" w:rsidP="00DB48C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:rsidR="00513851" w:rsidRDefault="00513851" w:rsidP="00E613A6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použít dotaci hospodárně, efektivně, účelně a za podmínek uvedených v této smlouvě.</w:t>
      </w:r>
    </w:p>
    <w:p w:rsidR="008618A8" w:rsidRDefault="006D75DC" w:rsidP="00C1103F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13851">
        <w:rPr>
          <w:rFonts w:ascii="Arial" w:hAnsi="Arial" w:cs="Arial"/>
          <w:sz w:val="20"/>
          <w:szCs w:val="20"/>
        </w:rPr>
        <w:t>Finanční prostředky z dotace mohou být použity výhradně na částečné krytí</w:t>
      </w:r>
      <w:r w:rsidR="00C1103F">
        <w:rPr>
          <w:rFonts w:ascii="Arial" w:hAnsi="Arial" w:cs="Arial"/>
          <w:sz w:val="20"/>
          <w:szCs w:val="20"/>
        </w:rPr>
        <w:t xml:space="preserve"> neinvestičních způsobilých výdajů dle odst. 7.9. Zásad a článku 2 Pravidel,</w:t>
      </w:r>
      <w:r w:rsidRPr="00513851">
        <w:rPr>
          <w:rFonts w:ascii="Arial" w:hAnsi="Arial" w:cs="Arial"/>
          <w:sz w:val="20"/>
          <w:szCs w:val="20"/>
        </w:rPr>
        <w:t xml:space="preserve"> spojených</w:t>
      </w:r>
      <w:r w:rsidR="003A1824" w:rsidRPr="00513851">
        <w:rPr>
          <w:rFonts w:ascii="Arial" w:hAnsi="Arial" w:cs="Arial"/>
          <w:sz w:val="20"/>
          <w:szCs w:val="20"/>
        </w:rPr>
        <w:t xml:space="preserve"> </w:t>
      </w:r>
      <w:r w:rsidR="00986355" w:rsidRPr="00513851">
        <w:rPr>
          <w:rFonts w:ascii="Arial" w:hAnsi="Arial" w:cs="Arial"/>
          <w:sz w:val="20"/>
          <w:szCs w:val="20"/>
        </w:rPr>
        <w:t>s</w:t>
      </w:r>
      <w:r w:rsidR="00EB783C">
        <w:rPr>
          <w:rFonts w:ascii="Arial" w:hAnsi="Arial" w:cs="Arial"/>
          <w:sz w:val="20"/>
          <w:szCs w:val="20"/>
        </w:rPr>
        <w:t> přípravou</w:t>
      </w:r>
      <w:r w:rsidR="00EB783C">
        <w:rPr>
          <w:rFonts w:ascii="Arial" w:hAnsi="Arial" w:cs="Arial"/>
          <w:sz w:val="20"/>
          <w:szCs w:val="20"/>
        </w:rPr>
        <w:br/>
      </w:r>
      <w:r w:rsidR="00C1103F">
        <w:rPr>
          <w:rFonts w:ascii="Arial" w:hAnsi="Arial" w:cs="Arial"/>
          <w:sz w:val="20"/>
          <w:szCs w:val="20"/>
        </w:rPr>
        <w:t>a realizací</w:t>
      </w:r>
      <w:r w:rsidR="008618A8" w:rsidRPr="00513851">
        <w:rPr>
          <w:rFonts w:ascii="Arial" w:hAnsi="Arial" w:cs="Arial"/>
          <w:sz w:val="20"/>
          <w:szCs w:val="20"/>
        </w:rPr>
        <w:t> Projekt</w:t>
      </w:r>
      <w:r w:rsidR="00C1103F">
        <w:rPr>
          <w:rFonts w:ascii="Arial" w:hAnsi="Arial" w:cs="Arial"/>
          <w:sz w:val="20"/>
          <w:szCs w:val="20"/>
        </w:rPr>
        <w:t>u</w:t>
      </w:r>
      <w:r w:rsidR="008618A8" w:rsidRPr="00513851">
        <w:rPr>
          <w:rFonts w:ascii="Arial" w:hAnsi="Arial" w:cs="Arial"/>
          <w:sz w:val="20"/>
          <w:szCs w:val="20"/>
        </w:rPr>
        <w:t>, na kterou je dotace poskytnuta podle odst. 2.1, uhrazených v roce 201</w:t>
      </w:r>
      <w:r w:rsidR="00C1103F">
        <w:rPr>
          <w:rFonts w:ascii="Arial" w:hAnsi="Arial" w:cs="Arial"/>
          <w:sz w:val="20"/>
          <w:szCs w:val="20"/>
        </w:rPr>
        <w:t>8</w:t>
      </w:r>
      <w:r w:rsidR="00EB783C">
        <w:rPr>
          <w:rFonts w:ascii="Arial" w:hAnsi="Arial" w:cs="Arial"/>
          <w:sz w:val="20"/>
          <w:szCs w:val="20"/>
        </w:rPr>
        <w:t>,</w:t>
      </w:r>
      <w:r w:rsidR="008618A8" w:rsidRPr="00C1103F">
        <w:rPr>
          <w:rFonts w:ascii="Arial" w:hAnsi="Arial" w:cs="Arial"/>
          <w:sz w:val="20"/>
          <w:szCs w:val="20"/>
        </w:rPr>
        <w:t xml:space="preserve"> a to pouze na tento účel:</w:t>
      </w:r>
      <w:r w:rsidR="00513851" w:rsidRPr="00C1103F">
        <w:rPr>
          <w:rFonts w:ascii="Arial" w:hAnsi="Arial" w:cs="Arial"/>
          <w:sz w:val="20"/>
          <w:szCs w:val="20"/>
        </w:rPr>
        <w:t xml:space="preserve"> </w:t>
      </w:r>
      <w:r w:rsidR="00E613A6" w:rsidRPr="00C1103F">
        <w:rPr>
          <w:rFonts w:ascii="Arial" w:hAnsi="Arial" w:cs="Arial"/>
          <w:sz w:val="20"/>
          <w:szCs w:val="20"/>
        </w:rPr>
        <w:t>…………………</w:t>
      </w:r>
    </w:p>
    <w:p w:rsidR="00C1103F" w:rsidRDefault="00C1103F" w:rsidP="00C1103F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Minimální spoluúčast příjemce na financování Projektu z vlastních nebo jiných zdrojů (mimo dotace od poskytovatele) je 10</w:t>
      </w:r>
      <w:r w:rsidR="00EB78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% z celkových skutečně vynaložených způsobilých výdajů souvisejících s jeho realizací.</w:t>
      </w:r>
    </w:p>
    <w:p w:rsidR="00C1103F" w:rsidRPr="00294AEF" w:rsidRDefault="00C1103F" w:rsidP="00294AEF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Projekt nebude realizován, je příjemce povinen o této skutečnosti neprodleně písemně informovat poskytovatele. Příjemce je povinen prokazatelně informovat poskytovatele také o veškerých změnách v průběhu realizace Projektu, a to nejpozději do 14 dnů ode dne, kdy se o takových změnách dozví. </w:t>
      </w:r>
      <w:r w:rsidR="00294AEF">
        <w:rPr>
          <w:rFonts w:ascii="Arial" w:hAnsi="Arial" w:cs="Arial"/>
          <w:sz w:val="20"/>
          <w:szCs w:val="20"/>
        </w:rPr>
        <w:t>Změny realizace Projektu vyžadující změnu této smlouvy je možné uskutečnit až po uzavření dodatku k této smlouvě.</w:t>
      </w:r>
    </w:p>
    <w:p w:rsidR="00294AEF" w:rsidRPr="00294AEF" w:rsidRDefault="00294AEF" w:rsidP="00294AEF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vést o</w:t>
      </w:r>
      <w:r w:rsidR="006D75DC" w:rsidRPr="00487E67">
        <w:rPr>
          <w:rFonts w:ascii="Arial" w:hAnsi="Arial" w:cs="Arial"/>
          <w:sz w:val="20"/>
          <w:szCs w:val="20"/>
        </w:rPr>
        <w:t xml:space="preserve"> použití dotace</w:t>
      </w:r>
      <w:r w:rsidR="008618A8">
        <w:rPr>
          <w:rFonts w:ascii="Arial" w:hAnsi="Arial" w:cs="Arial"/>
          <w:sz w:val="20"/>
          <w:szCs w:val="20"/>
        </w:rPr>
        <w:t xml:space="preserve"> </w:t>
      </w:r>
      <w:r w:rsidR="006D75DC" w:rsidRPr="00487E67">
        <w:rPr>
          <w:rFonts w:ascii="Arial" w:hAnsi="Arial" w:cs="Arial"/>
          <w:sz w:val="20"/>
          <w:szCs w:val="20"/>
        </w:rPr>
        <w:t>samostatnou průkaz</w:t>
      </w:r>
      <w:r w:rsidR="00487E67" w:rsidRPr="00487E67">
        <w:rPr>
          <w:rFonts w:ascii="Arial" w:hAnsi="Arial" w:cs="Arial"/>
          <w:sz w:val="20"/>
          <w:szCs w:val="20"/>
        </w:rPr>
        <w:t>nou</w:t>
      </w:r>
      <w:r>
        <w:rPr>
          <w:rFonts w:ascii="Arial" w:hAnsi="Arial" w:cs="Arial"/>
          <w:sz w:val="20"/>
          <w:szCs w:val="20"/>
        </w:rPr>
        <w:t xml:space="preserve"> oddělenou analytickou</w:t>
      </w:r>
      <w:r w:rsidR="00487E67" w:rsidRPr="00487E67">
        <w:rPr>
          <w:rFonts w:ascii="Arial" w:hAnsi="Arial" w:cs="Arial"/>
          <w:sz w:val="20"/>
          <w:szCs w:val="20"/>
        </w:rPr>
        <w:t xml:space="preserve"> evidenci </w:t>
      </w:r>
      <w:r>
        <w:rPr>
          <w:rFonts w:ascii="Arial" w:hAnsi="Arial" w:cs="Arial"/>
          <w:sz w:val="20"/>
          <w:szCs w:val="20"/>
        </w:rPr>
        <w:t xml:space="preserve">v souladu s obecně platnými právními předpisy, </w:t>
      </w:r>
      <w:r w:rsidR="00EB783C">
        <w:rPr>
          <w:rFonts w:ascii="Arial" w:hAnsi="Arial" w:cs="Arial"/>
          <w:sz w:val="20"/>
          <w:szCs w:val="20"/>
        </w:rPr>
        <w:t>zejména zákonem č. 563/1991 Sb. o účetnictví</w:t>
      </w:r>
      <w:r>
        <w:rPr>
          <w:rFonts w:ascii="Arial" w:hAnsi="Arial" w:cs="Arial"/>
          <w:sz w:val="20"/>
          <w:szCs w:val="20"/>
        </w:rPr>
        <w:t xml:space="preserve"> ve znění pozdějších předpisů</w:t>
      </w:r>
      <w:r w:rsidR="00EB783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8618A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dotaci</w:t>
      </w:r>
      <w:r w:rsidR="00EB783C">
        <w:rPr>
          <w:rFonts w:ascii="Arial" w:hAnsi="Arial" w:cs="Arial"/>
          <w:sz w:val="20"/>
          <w:szCs w:val="20"/>
        </w:rPr>
        <w:t xml:space="preserve"> vyúčtovat</w:t>
      </w:r>
      <w:r w:rsidR="008618A8">
        <w:rPr>
          <w:rFonts w:ascii="Arial" w:hAnsi="Arial" w:cs="Arial"/>
          <w:sz w:val="20"/>
          <w:szCs w:val="20"/>
        </w:rPr>
        <w:t xml:space="preserve"> podle odst. 3.</w:t>
      </w:r>
      <w:r>
        <w:rPr>
          <w:rFonts w:ascii="Arial" w:hAnsi="Arial" w:cs="Arial"/>
          <w:sz w:val="20"/>
          <w:szCs w:val="20"/>
        </w:rPr>
        <w:t>7</w:t>
      </w:r>
      <w:r w:rsidR="006D75DC" w:rsidRPr="00487E67">
        <w:rPr>
          <w:rFonts w:ascii="Arial" w:hAnsi="Arial" w:cs="Arial"/>
          <w:sz w:val="20"/>
          <w:szCs w:val="20"/>
        </w:rPr>
        <w:t xml:space="preserve"> tohoto</w:t>
      </w:r>
      <w:r w:rsidR="00487E67" w:rsidRPr="00487E67">
        <w:rPr>
          <w:rFonts w:ascii="Arial" w:hAnsi="Arial" w:cs="Arial"/>
          <w:sz w:val="20"/>
          <w:szCs w:val="20"/>
        </w:rPr>
        <w:t xml:space="preserve"> </w:t>
      </w:r>
      <w:r w:rsidR="006D75DC" w:rsidRPr="00487E67">
        <w:rPr>
          <w:rFonts w:ascii="Arial" w:hAnsi="Arial" w:cs="Arial"/>
          <w:sz w:val="20"/>
          <w:szCs w:val="20"/>
        </w:rPr>
        <w:t>článku.</w:t>
      </w:r>
      <w:r>
        <w:rPr>
          <w:rFonts w:ascii="Arial" w:hAnsi="Arial" w:cs="Arial"/>
          <w:sz w:val="20"/>
          <w:szCs w:val="20"/>
        </w:rPr>
        <w:t xml:space="preserve"> V případě, že příjemce nevede podvojné účetnictví, je povinen vést o použití dotace takovou průkaznou ev</w:t>
      </w:r>
      <w:r w:rsidR="001818D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denci, která umožní kontrolu jejího použití.</w:t>
      </w:r>
    </w:p>
    <w:p w:rsidR="001818D0" w:rsidRDefault="006D75DC" w:rsidP="001818D0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87E67">
        <w:rPr>
          <w:rFonts w:ascii="Arial" w:hAnsi="Arial" w:cs="Arial"/>
          <w:sz w:val="20"/>
          <w:szCs w:val="20"/>
        </w:rPr>
        <w:t xml:space="preserve">Příjemce se zavazuje, že předloží poskytovateli závěrečnou zprávu o realizaci </w:t>
      </w:r>
      <w:r w:rsidR="008618A8">
        <w:rPr>
          <w:rFonts w:ascii="Arial" w:hAnsi="Arial" w:cs="Arial"/>
          <w:sz w:val="20"/>
          <w:szCs w:val="20"/>
        </w:rPr>
        <w:t>Projek</w:t>
      </w:r>
      <w:r w:rsidR="00E613A6">
        <w:rPr>
          <w:rFonts w:ascii="Arial" w:hAnsi="Arial" w:cs="Arial"/>
          <w:sz w:val="20"/>
          <w:szCs w:val="20"/>
        </w:rPr>
        <w:t>t</w:t>
      </w:r>
      <w:r w:rsidR="008618A8">
        <w:rPr>
          <w:rFonts w:ascii="Arial" w:hAnsi="Arial" w:cs="Arial"/>
          <w:sz w:val="20"/>
          <w:szCs w:val="20"/>
        </w:rPr>
        <w:t>u</w:t>
      </w:r>
      <w:r w:rsidR="00EB783C">
        <w:rPr>
          <w:rFonts w:ascii="Arial" w:hAnsi="Arial" w:cs="Arial"/>
          <w:sz w:val="20"/>
          <w:szCs w:val="20"/>
        </w:rPr>
        <w:br/>
      </w:r>
      <w:r w:rsidRPr="00487E67">
        <w:rPr>
          <w:rFonts w:ascii="Arial" w:hAnsi="Arial" w:cs="Arial"/>
          <w:sz w:val="20"/>
          <w:szCs w:val="20"/>
        </w:rPr>
        <w:t xml:space="preserve">a </w:t>
      </w:r>
      <w:r w:rsidR="001818D0">
        <w:rPr>
          <w:rFonts w:ascii="Arial" w:hAnsi="Arial" w:cs="Arial"/>
          <w:sz w:val="20"/>
          <w:szCs w:val="20"/>
        </w:rPr>
        <w:t>p</w:t>
      </w:r>
      <w:r w:rsidRPr="00487E67">
        <w:rPr>
          <w:rFonts w:ascii="Arial" w:hAnsi="Arial" w:cs="Arial"/>
          <w:sz w:val="20"/>
          <w:szCs w:val="20"/>
        </w:rPr>
        <w:t>odrobné</w:t>
      </w:r>
      <w:r w:rsidR="001818D0">
        <w:rPr>
          <w:rFonts w:ascii="Arial" w:hAnsi="Arial" w:cs="Arial"/>
          <w:sz w:val="20"/>
          <w:szCs w:val="20"/>
        </w:rPr>
        <w:t xml:space="preserve"> fi</w:t>
      </w:r>
      <w:r w:rsidRPr="006D75DC">
        <w:rPr>
          <w:rFonts w:ascii="Arial" w:hAnsi="Arial" w:cs="Arial"/>
          <w:sz w:val="20"/>
          <w:szCs w:val="20"/>
        </w:rPr>
        <w:t xml:space="preserve">nanční vyúčtování dotace do </w:t>
      </w:r>
      <w:r w:rsidRPr="00294AEF">
        <w:rPr>
          <w:rFonts w:ascii="Arial,Bold" w:hAnsi="Arial,Bold" w:cs="Arial,Bold"/>
          <w:b/>
          <w:bCs/>
          <w:sz w:val="20"/>
          <w:szCs w:val="20"/>
        </w:rPr>
        <w:t xml:space="preserve">31. </w:t>
      </w:r>
      <w:r w:rsidR="008618A8" w:rsidRPr="00294AEF">
        <w:rPr>
          <w:rFonts w:ascii="Arial,Bold" w:hAnsi="Arial,Bold" w:cs="Arial,Bold"/>
          <w:b/>
          <w:bCs/>
          <w:sz w:val="20"/>
          <w:szCs w:val="20"/>
        </w:rPr>
        <w:t>1</w:t>
      </w:r>
      <w:r w:rsidRPr="00294AEF">
        <w:rPr>
          <w:rFonts w:ascii="Arial,Bold" w:hAnsi="Arial,Bold" w:cs="Arial,Bold"/>
          <w:b/>
          <w:bCs/>
          <w:sz w:val="20"/>
          <w:szCs w:val="20"/>
        </w:rPr>
        <w:t xml:space="preserve">. </w:t>
      </w:r>
      <w:proofErr w:type="spellStart"/>
      <w:r w:rsidR="00294AEF">
        <w:rPr>
          <w:rFonts w:ascii="Arial,Bold" w:hAnsi="Arial,Bold" w:cs="Arial,Bold"/>
          <w:b/>
          <w:bCs/>
          <w:sz w:val="20"/>
          <w:szCs w:val="20"/>
        </w:rPr>
        <w:t>xxxx</w:t>
      </w:r>
      <w:proofErr w:type="spellEnd"/>
      <w:r w:rsidR="001818D0">
        <w:rPr>
          <w:rFonts w:ascii="Arial" w:hAnsi="Arial" w:cs="Arial"/>
          <w:sz w:val="20"/>
          <w:szCs w:val="20"/>
        </w:rPr>
        <w:t xml:space="preserve">. </w:t>
      </w:r>
    </w:p>
    <w:p w:rsidR="001818D0" w:rsidRDefault="006D75DC" w:rsidP="001818D0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Závěrečná zpráva musí obsahovat </w:t>
      </w:r>
      <w:r w:rsidR="001818D0">
        <w:rPr>
          <w:rFonts w:ascii="Arial" w:hAnsi="Arial" w:cs="Arial"/>
          <w:sz w:val="20"/>
          <w:szCs w:val="20"/>
        </w:rPr>
        <w:t xml:space="preserve">celkové vyhodnocení splnění účelu a přínosu realizovaného </w:t>
      </w:r>
      <w:r w:rsidR="00E613A6">
        <w:rPr>
          <w:rFonts w:ascii="Arial" w:hAnsi="Arial" w:cs="Arial"/>
          <w:sz w:val="20"/>
          <w:szCs w:val="20"/>
        </w:rPr>
        <w:t>Projektu</w:t>
      </w:r>
      <w:r w:rsidRPr="006D75DC">
        <w:rPr>
          <w:rFonts w:ascii="Arial" w:hAnsi="Arial" w:cs="Arial"/>
          <w:sz w:val="20"/>
          <w:szCs w:val="20"/>
        </w:rPr>
        <w:t xml:space="preserve"> a dokumentaci </w:t>
      </w:r>
      <w:r w:rsidR="00294AEF">
        <w:rPr>
          <w:rFonts w:ascii="Arial" w:hAnsi="Arial" w:cs="Arial"/>
          <w:sz w:val="20"/>
          <w:szCs w:val="20"/>
        </w:rPr>
        <w:t xml:space="preserve">o </w:t>
      </w:r>
      <w:r w:rsidRPr="006D75DC">
        <w:rPr>
          <w:rFonts w:ascii="Arial" w:hAnsi="Arial" w:cs="Arial"/>
          <w:sz w:val="20"/>
          <w:szCs w:val="20"/>
        </w:rPr>
        <w:t>jeho realizac</w:t>
      </w:r>
      <w:r w:rsidR="00294AEF">
        <w:rPr>
          <w:rFonts w:ascii="Arial" w:hAnsi="Arial" w:cs="Arial"/>
          <w:sz w:val="20"/>
          <w:szCs w:val="20"/>
        </w:rPr>
        <w:t>i</w:t>
      </w:r>
      <w:r w:rsidR="00E613A6">
        <w:rPr>
          <w:rFonts w:ascii="Arial" w:hAnsi="Arial" w:cs="Arial"/>
          <w:sz w:val="20"/>
          <w:szCs w:val="20"/>
        </w:rPr>
        <w:t>.</w:t>
      </w:r>
      <w:r w:rsidRPr="006D75DC">
        <w:rPr>
          <w:rFonts w:ascii="Arial" w:hAnsi="Arial" w:cs="Arial"/>
          <w:sz w:val="20"/>
          <w:szCs w:val="20"/>
        </w:rPr>
        <w:t xml:space="preserve"> </w:t>
      </w:r>
    </w:p>
    <w:p w:rsidR="007C5ADD" w:rsidRDefault="006D75DC" w:rsidP="001818D0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Vyúčtování </w:t>
      </w:r>
      <w:r w:rsidR="001818D0">
        <w:rPr>
          <w:rFonts w:ascii="Arial" w:hAnsi="Arial" w:cs="Arial"/>
          <w:sz w:val="20"/>
          <w:szCs w:val="20"/>
        </w:rPr>
        <w:t xml:space="preserve">musí obsahovat </w:t>
      </w:r>
      <w:r w:rsidR="00F462FC">
        <w:rPr>
          <w:rFonts w:ascii="Arial" w:hAnsi="Arial" w:cs="Arial"/>
          <w:sz w:val="20"/>
          <w:szCs w:val="20"/>
        </w:rPr>
        <w:t>celkovou výši skutečných příjmů a skutečných výdajů příjemce souvisejících s realizací Projektu a soupis dokladů o skutečně vynaložených všech způsobilých výdajích</w:t>
      </w:r>
      <w:r w:rsidR="00F63FC4">
        <w:rPr>
          <w:rFonts w:ascii="Arial" w:hAnsi="Arial" w:cs="Arial"/>
          <w:sz w:val="20"/>
          <w:szCs w:val="20"/>
        </w:rPr>
        <w:t xml:space="preserve"> (</w:t>
      </w:r>
      <w:r w:rsidRPr="006D75DC">
        <w:rPr>
          <w:rFonts w:ascii="Arial" w:hAnsi="Arial" w:cs="Arial"/>
          <w:sz w:val="20"/>
          <w:szCs w:val="20"/>
        </w:rPr>
        <w:t>faktury, výpisy</w:t>
      </w:r>
      <w:r w:rsidR="00487E67" w:rsidRPr="00487E67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z bankovního účtu s provedenou platbou, úplně vyplněné výdajové pokladní doklady,</w:t>
      </w:r>
      <w:r w:rsidR="007C5ADD">
        <w:rPr>
          <w:rFonts w:ascii="Arial" w:hAnsi="Arial" w:cs="Arial"/>
          <w:sz w:val="20"/>
          <w:szCs w:val="20"/>
        </w:rPr>
        <w:t xml:space="preserve"> fotodokumentací, potvrzení orgánu památkové péče o provedení plánovaných prací, </w:t>
      </w:r>
      <w:r w:rsidRPr="006D75DC">
        <w:rPr>
          <w:rFonts w:ascii="Arial" w:hAnsi="Arial" w:cs="Arial"/>
          <w:sz w:val="20"/>
          <w:szCs w:val="20"/>
        </w:rPr>
        <w:t>případně další</w:t>
      </w:r>
      <w:r w:rsidR="007C5ADD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doklady</w:t>
      </w:r>
      <w:r w:rsidR="00F63FC4">
        <w:rPr>
          <w:rFonts w:ascii="Arial" w:hAnsi="Arial" w:cs="Arial"/>
          <w:sz w:val="20"/>
          <w:szCs w:val="20"/>
        </w:rPr>
        <w:t>) s uvedením čísla a označení dok</w:t>
      </w:r>
      <w:r w:rsidR="00EB783C">
        <w:rPr>
          <w:rFonts w:ascii="Arial" w:hAnsi="Arial" w:cs="Arial"/>
          <w:sz w:val="20"/>
          <w:szCs w:val="20"/>
        </w:rPr>
        <w:t>ladu, účelu platby, výše částky</w:t>
      </w:r>
      <w:r w:rsidR="00EB783C">
        <w:rPr>
          <w:rFonts w:ascii="Arial" w:hAnsi="Arial" w:cs="Arial"/>
          <w:sz w:val="20"/>
          <w:szCs w:val="20"/>
        </w:rPr>
        <w:br/>
      </w:r>
      <w:r w:rsidR="00F63FC4">
        <w:rPr>
          <w:rFonts w:ascii="Arial" w:hAnsi="Arial" w:cs="Arial"/>
          <w:sz w:val="20"/>
          <w:szCs w:val="20"/>
        </w:rPr>
        <w:t>a data úhrady. V soupisu příjemce vyznačí doklady, které se týkají vý</w:t>
      </w:r>
      <w:r w:rsidR="000723D9">
        <w:rPr>
          <w:rFonts w:ascii="Arial" w:hAnsi="Arial" w:cs="Arial"/>
          <w:sz w:val="20"/>
          <w:szCs w:val="20"/>
        </w:rPr>
        <w:t>dajů realizovaných z poskytnuté d</w:t>
      </w:r>
      <w:r w:rsidR="00F63FC4">
        <w:rPr>
          <w:rFonts w:ascii="Arial" w:hAnsi="Arial" w:cs="Arial"/>
          <w:sz w:val="20"/>
          <w:szCs w:val="20"/>
        </w:rPr>
        <w:t>otace</w:t>
      </w:r>
      <w:r w:rsidR="000723D9">
        <w:rPr>
          <w:rFonts w:ascii="Arial" w:hAnsi="Arial" w:cs="Arial"/>
          <w:sz w:val="20"/>
          <w:szCs w:val="20"/>
        </w:rPr>
        <w:t>,</w:t>
      </w:r>
      <w:r w:rsidR="00F63FC4">
        <w:rPr>
          <w:rFonts w:ascii="Arial" w:hAnsi="Arial" w:cs="Arial"/>
          <w:sz w:val="20"/>
          <w:szCs w:val="20"/>
        </w:rPr>
        <w:t xml:space="preserve"> a uvede u nich částky hrazené z dotace</w:t>
      </w:r>
      <w:r w:rsidRPr="006D75DC">
        <w:rPr>
          <w:rFonts w:ascii="Arial" w:hAnsi="Arial" w:cs="Arial"/>
          <w:sz w:val="20"/>
          <w:szCs w:val="20"/>
        </w:rPr>
        <w:t>.</w:t>
      </w:r>
      <w:r w:rsidR="00F63FC4">
        <w:rPr>
          <w:rFonts w:ascii="Arial" w:hAnsi="Arial" w:cs="Arial"/>
          <w:sz w:val="20"/>
          <w:szCs w:val="20"/>
        </w:rPr>
        <w:t xml:space="preserve"> Je-li příjemce plátcem DPH, výdaje, u nichž může uplatnit odpočet DPH, uvádí bez DPH.</w:t>
      </w:r>
    </w:p>
    <w:p w:rsidR="00FD62C7" w:rsidRDefault="00F63FC4" w:rsidP="001818D0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s </w:t>
      </w:r>
      <w:r w:rsidR="00FD62C7">
        <w:rPr>
          <w:rFonts w:ascii="Arial" w:hAnsi="Arial" w:cs="Arial"/>
          <w:sz w:val="20"/>
          <w:szCs w:val="20"/>
        </w:rPr>
        <w:t>vyúčtování</w:t>
      </w:r>
      <w:r>
        <w:rPr>
          <w:rFonts w:ascii="Arial" w:hAnsi="Arial" w:cs="Arial"/>
          <w:sz w:val="20"/>
          <w:szCs w:val="20"/>
        </w:rPr>
        <w:t>m dále předloží kopie všech účetních dokladů, jimiž prokazuje výši a úhradu celkových způsobilých výdajů hrazených z poskytnuté dotace. Na</w:t>
      </w:r>
      <w:r w:rsidR="00FD62C7">
        <w:rPr>
          <w:rFonts w:ascii="Arial" w:hAnsi="Arial" w:cs="Arial"/>
          <w:sz w:val="20"/>
          <w:szCs w:val="20"/>
        </w:rPr>
        <w:t xml:space="preserve"> originál</w:t>
      </w:r>
      <w:r>
        <w:rPr>
          <w:rFonts w:ascii="Arial" w:hAnsi="Arial" w:cs="Arial"/>
          <w:sz w:val="20"/>
          <w:szCs w:val="20"/>
        </w:rPr>
        <w:t>ech těchto</w:t>
      </w:r>
      <w:r w:rsidR="00FD62C7">
        <w:rPr>
          <w:rFonts w:ascii="Arial" w:hAnsi="Arial" w:cs="Arial"/>
          <w:sz w:val="20"/>
          <w:szCs w:val="20"/>
        </w:rPr>
        <w:t xml:space="preserve"> dokladů musí být </w:t>
      </w:r>
      <w:r>
        <w:rPr>
          <w:rFonts w:ascii="Arial" w:hAnsi="Arial" w:cs="Arial"/>
          <w:sz w:val="20"/>
          <w:szCs w:val="20"/>
        </w:rPr>
        <w:t>viditelně uvedeno označení „Město Beroun“ a</w:t>
      </w:r>
      <w:r w:rsidR="00FD62C7">
        <w:rPr>
          <w:rFonts w:ascii="Arial" w:hAnsi="Arial" w:cs="Arial"/>
          <w:sz w:val="20"/>
          <w:szCs w:val="20"/>
        </w:rPr>
        <w:t xml:space="preserve"> číslo veřejnoprávní smlouvy, na </w:t>
      </w:r>
      <w:proofErr w:type="gramStart"/>
      <w:r w:rsidR="00FD62C7">
        <w:rPr>
          <w:rFonts w:ascii="Arial" w:hAnsi="Arial" w:cs="Arial"/>
          <w:sz w:val="20"/>
          <w:szCs w:val="20"/>
        </w:rPr>
        <w:t>základě</w:t>
      </w:r>
      <w:proofErr w:type="gramEnd"/>
      <w:r w:rsidR="00FD62C7">
        <w:rPr>
          <w:rFonts w:ascii="Arial" w:hAnsi="Arial" w:cs="Arial"/>
          <w:sz w:val="20"/>
          <w:szCs w:val="20"/>
        </w:rPr>
        <w:t xml:space="preserve"> které byla dotace od města poskytnuta. Označení těmito údaji musí být provedeno před pořízením kopií dokladů předkládaných s vyúčtováním dotace tak, aby bylo zřejmé i z těchto kopií.</w:t>
      </w:r>
    </w:p>
    <w:p w:rsidR="007C5ADD" w:rsidRDefault="006D75DC" w:rsidP="007C5ADD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E613A6">
        <w:rPr>
          <w:rFonts w:ascii="Arial" w:hAnsi="Arial" w:cs="Arial"/>
          <w:sz w:val="20"/>
          <w:szCs w:val="20"/>
        </w:rPr>
        <w:t>Závěrečná zpráva i vyúčtování budou obsahovat datum vyho</w:t>
      </w:r>
      <w:r w:rsidR="007C5ADD">
        <w:rPr>
          <w:rFonts w:ascii="Arial" w:hAnsi="Arial" w:cs="Arial"/>
          <w:sz w:val="20"/>
          <w:szCs w:val="20"/>
        </w:rPr>
        <w:t xml:space="preserve">tovení a podpis příjemce dotace. </w:t>
      </w:r>
    </w:p>
    <w:p w:rsidR="006D75DC" w:rsidRPr="007C5ADD" w:rsidRDefault="006D75DC" w:rsidP="007C5ADD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7C5ADD">
        <w:rPr>
          <w:rFonts w:ascii="Arial" w:hAnsi="Arial" w:cs="Arial"/>
          <w:sz w:val="20"/>
          <w:szCs w:val="20"/>
        </w:rPr>
        <w:t xml:space="preserve">Závěrečná zpráva ani vyúčtování nejsou vyžadovány v případě, že </w:t>
      </w:r>
      <w:r w:rsidR="00E613A6" w:rsidRPr="007C5ADD">
        <w:rPr>
          <w:rFonts w:ascii="Arial" w:hAnsi="Arial" w:cs="Arial"/>
          <w:sz w:val="20"/>
          <w:szCs w:val="20"/>
        </w:rPr>
        <w:t>Projekt</w:t>
      </w:r>
      <w:r w:rsidRPr="007C5ADD">
        <w:rPr>
          <w:rFonts w:ascii="Arial" w:hAnsi="Arial" w:cs="Arial"/>
          <w:sz w:val="20"/>
          <w:szCs w:val="20"/>
        </w:rPr>
        <w:t xml:space="preserve"> nebyl</w:t>
      </w:r>
      <w:r w:rsidR="00E613A6" w:rsidRPr="007C5ADD">
        <w:rPr>
          <w:rFonts w:ascii="Arial" w:hAnsi="Arial" w:cs="Arial"/>
          <w:sz w:val="20"/>
          <w:szCs w:val="20"/>
        </w:rPr>
        <w:t xml:space="preserve"> realizován</w:t>
      </w:r>
      <w:r w:rsidR="00EB783C">
        <w:rPr>
          <w:rFonts w:ascii="Arial" w:hAnsi="Arial" w:cs="Arial"/>
          <w:sz w:val="20"/>
          <w:szCs w:val="20"/>
        </w:rPr>
        <w:t>.</w:t>
      </w:r>
      <w:r w:rsidR="00EB783C">
        <w:rPr>
          <w:rFonts w:ascii="Arial" w:hAnsi="Arial" w:cs="Arial"/>
          <w:sz w:val="20"/>
          <w:szCs w:val="20"/>
        </w:rPr>
        <w:br/>
      </w:r>
      <w:r w:rsidRPr="007C5ADD">
        <w:rPr>
          <w:rFonts w:ascii="Arial" w:hAnsi="Arial" w:cs="Arial"/>
          <w:sz w:val="20"/>
          <w:szCs w:val="20"/>
        </w:rPr>
        <w:t xml:space="preserve">O tom, že </w:t>
      </w:r>
      <w:r w:rsidR="00E613A6" w:rsidRPr="007C5ADD">
        <w:rPr>
          <w:rFonts w:ascii="Arial" w:hAnsi="Arial" w:cs="Arial"/>
          <w:sz w:val="20"/>
          <w:szCs w:val="20"/>
        </w:rPr>
        <w:t>Projekt nebude realizován</w:t>
      </w:r>
      <w:r w:rsidRPr="007C5ADD">
        <w:rPr>
          <w:rFonts w:ascii="Arial" w:hAnsi="Arial" w:cs="Arial"/>
          <w:sz w:val="20"/>
          <w:szCs w:val="20"/>
        </w:rPr>
        <w:t>, je příjemce povinen neprodleně</w:t>
      </w:r>
      <w:r w:rsidR="00487E67" w:rsidRPr="007C5ADD">
        <w:rPr>
          <w:rFonts w:ascii="Arial" w:hAnsi="Arial" w:cs="Arial"/>
          <w:sz w:val="20"/>
          <w:szCs w:val="20"/>
        </w:rPr>
        <w:t xml:space="preserve"> </w:t>
      </w:r>
      <w:r w:rsidRPr="007C5ADD">
        <w:rPr>
          <w:rFonts w:ascii="Arial" w:hAnsi="Arial" w:cs="Arial"/>
          <w:sz w:val="20"/>
          <w:szCs w:val="20"/>
        </w:rPr>
        <w:t>písemně informovat poskytovatele.</w:t>
      </w:r>
    </w:p>
    <w:p w:rsidR="00487E67" w:rsidRPr="00487E67" w:rsidRDefault="006D75DC" w:rsidP="001818D0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Příjemce je povinen závěrečnou zprávu o realizaci </w:t>
      </w:r>
      <w:r w:rsidR="00DF1556">
        <w:rPr>
          <w:rFonts w:ascii="Arial" w:hAnsi="Arial" w:cs="Arial"/>
          <w:sz w:val="20"/>
          <w:szCs w:val="20"/>
        </w:rPr>
        <w:t>Projektu</w:t>
      </w:r>
      <w:r w:rsidRPr="006D75DC">
        <w:rPr>
          <w:rFonts w:ascii="Arial" w:hAnsi="Arial" w:cs="Arial"/>
          <w:sz w:val="20"/>
          <w:szCs w:val="20"/>
        </w:rPr>
        <w:t xml:space="preserve"> a fi</w:t>
      </w:r>
      <w:r w:rsidR="00EB783C">
        <w:rPr>
          <w:rFonts w:ascii="Arial" w:hAnsi="Arial" w:cs="Arial"/>
          <w:sz w:val="20"/>
          <w:szCs w:val="20"/>
        </w:rPr>
        <w:t>nanční vyúčtování dotace, jakož</w:t>
      </w:r>
      <w:r w:rsidR="00EB783C">
        <w:rPr>
          <w:rFonts w:ascii="Arial" w:hAnsi="Arial" w:cs="Arial"/>
          <w:sz w:val="20"/>
          <w:szCs w:val="20"/>
        </w:rPr>
        <w:br/>
      </w:r>
      <w:r w:rsidRPr="006D75DC">
        <w:rPr>
          <w:rFonts w:ascii="Arial" w:hAnsi="Arial" w:cs="Arial"/>
          <w:sz w:val="20"/>
          <w:szCs w:val="20"/>
        </w:rPr>
        <w:t>i veškeré písemné informace a sdělení související s</w:t>
      </w:r>
      <w:r w:rsidR="00EB783C">
        <w:rPr>
          <w:rFonts w:ascii="Arial" w:hAnsi="Arial" w:cs="Arial"/>
          <w:sz w:val="20"/>
          <w:szCs w:val="20"/>
        </w:rPr>
        <w:t> </w:t>
      </w:r>
      <w:r w:rsidRPr="006D75DC">
        <w:rPr>
          <w:rFonts w:ascii="Arial" w:hAnsi="Arial" w:cs="Arial"/>
          <w:sz w:val="20"/>
          <w:szCs w:val="20"/>
        </w:rPr>
        <w:t>dotací</w:t>
      </w:r>
      <w:r w:rsidR="00EB783C">
        <w:rPr>
          <w:rFonts w:ascii="Arial" w:hAnsi="Arial" w:cs="Arial"/>
          <w:sz w:val="20"/>
          <w:szCs w:val="20"/>
        </w:rPr>
        <w:t>,</w:t>
      </w:r>
      <w:r w:rsidRPr="006D75DC">
        <w:rPr>
          <w:rFonts w:ascii="Arial" w:hAnsi="Arial" w:cs="Arial"/>
          <w:sz w:val="20"/>
          <w:szCs w:val="20"/>
        </w:rPr>
        <w:t xml:space="preserve"> zasílat</w:t>
      </w:r>
      <w:r w:rsidR="00487E67" w:rsidRPr="00487E67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 xml:space="preserve">poskytovateli prostřednictvím Městského úřadu Beroun, </w:t>
      </w:r>
      <w:r w:rsidR="001818D0">
        <w:rPr>
          <w:rFonts w:ascii="Arial" w:hAnsi="Arial" w:cs="Arial"/>
          <w:sz w:val="20"/>
          <w:szCs w:val="20"/>
        </w:rPr>
        <w:t xml:space="preserve">odboru </w:t>
      </w:r>
      <w:r w:rsidR="00B452C8">
        <w:rPr>
          <w:rFonts w:ascii="Arial" w:hAnsi="Arial" w:cs="Arial"/>
          <w:sz w:val="20"/>
          <w:szCs w:val="20"/>
        </w:rPr>
        <w:t>územního plánování a regionálního rozvoje</w:t>
      </w:r>
      <w:r w:rsidR="001818D0">
        <w:rPr>
          <w:rFonts w:ascii="Arial" w:hAnsi="Arial" w:cs="Arial"/>
          <w:sz w:val="20"/>
          <w:szCs w:val="20"/>
        </w:rPr>
        <w:t>,</w:t>
      </w:r>
      <w:r w:rsidRPr="006D75DC">
        <w:rPr>
          <w:rFonts w:ascii="Arial" w:hAnsi="Arial" w:cs="Arial"/>
          <w:sz w:val="20"/>
          <w:szCs w:val="20"/>
        </w:rPr>
        <w:t xml:space="preserve"> Husovo nám. 68, 266 43</w:t>
      </w:r>
      <w:r w:rsidR="00487E67" w:rsidRPr="00487E67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Beroun-Centrum.</w:t>
      </w:r>
      <w:r w:rsidR="00487E67">
        <w:rPr>
          <w:rFonts w:ascii="Arial" w:hAnsi="Arial" w:cs="Arial"/>
          <w:sz w:val="20"/>
          <w:szCs w:val="20"/>
        </w:rPr>
        <w:t xml:space="preserve"> </w:t>
      </w:r>
    </w:p>
    <w:p w:rsidR="006D75DC" w:rsidRPr="006D75DC" w:rsidRDefault="006D75DC" w:rsidP="00487E6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 w:rsidRPr="006D75DC">
        <w:rPr>
          <w:rFonts w:ascii="Arial,Bold" w:hAnsi="Arial,Bold" w:cs="Arial,Bold"/>
          <w:b/>
          <w:bCs/>
        </w:rPr>
        <w:lastRenderedPageBreak/>
        <w:t>Článek IV.</w:t>
      </w:r>
    </w:p>
    <w:p w:rsidR="006D75DC" w:rsidRDefault="006D75DC" w:rsidP="00487E6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 w:rsidRPr="006D75DC">
        <w:rPr>
          <w:rFonts w:ascii="Arial,Bold" w:hAnsi="Arial,Bold" w:cs="Arial,Bold"/>
          <w:b/>
          <w:bCs/>
        </w:rPr>
        <w:t>Kontrola použití dotace</w:t>
      </w:r>
    </w:p>
    <w:p w:rsidR="00487E67" w:rsidRPr="006D75DC" w:rsidRDefault="00487E67" w:rsidP="00487E67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:rsidR="00923AB7" w:rsidRDefault="00923AB7" w:rsidP="00923AB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87E67">
        <w:rPr>
          <w:rFonts w:ascii="Arial" w:hAnsi="Arial" w:cs="Arial"/>
          <w:sz w:val="20"/>
          <w:szCs w:val="20"/>
        </w:rPr>
        <w:t xml:space="preserve">Dotace </w:t>
      </w:r>
      <w:r w:rsidR="00EB783C">
        <w:rPr>
          <w:rFonts w:ascii="Arial" w:hAnsi="Arial" w:cs="Arial"/>
          <w:sz w:val="20"/>
          <w:szCs w:val="20"/>
        </w:rPr>
        <w:t>je podle zákona č. 320/2001 Sb.</w:t>
      </w:r>
      <w:r w:rsidRPr="00487E67">
        <w:rPr>
          <w:rFonts w:ascii="Arial" w:hAnsi="Arial" w:cs="Arial"/>
          <w:sz w:val="20"/>
          <w:szCs w:val="20"/>
        </w:rPr>
        <w:t xml:space="preserve"> o finanční kontrole ve veřejné správě a o změně některých </w:t>
      </w:r>
      <w:r w:rsidRPr="006D75DC">
        <w:rPr>
          <w:rFonts w:ascii="Arial" w:hAnsi="Arial" w:cs="Arial"/>
          <w:sz w:val="20"/>
          <w:szCs w:val="20"/>
        </w:rPr>
        <w:t>zák</w:t>
      </w:r>
      <w:r w:rsidR="00EB783C">
        <w:rPr>
          <w:rFonts w:ascii="Arial" w:hAnsi="Arial" w:cs="Arial"/>
          <w:sz w:val="20"/>
          <w:szCs w:val="20"/>
        </w:rPr>
        <w:t>onů (zákon o finanční kontrole) ve znění pozdějších předpisů</w:t>
      </w:r>
      <w:r w:rsidRPr="006D75DC">
        <w:rPr>
          <w:rFonts w:ascii="Arial" w:hAnsi="Arial" w:cs="Arial"/>
          <w:sz w:val="20"/>
          <w:szCs w:val="20"/>
        </w:rPr>
        <w:t xml:space="preserve"> veřejnou finanční podporou. </w:t>
      </w:r>
      <w:r w:rsidRPr="00487E67">
        <w:rPr>
          <w:rFonts w:ascii="Arial" w:hAnsi="Arial" w:cs="Arial"/>
          <w:sz w:val="20"/>
          <w:szCs w:val="20"/>
        </w:rPr>
        <w:t>V</w:t>
      </w:r>
      <w:r w:rsidRPr="006D75DC">
        <w:rPr>
          <w:rFonts w:ascii="Arial" w:hAnsi="Arial" w:cs="Arial"/>
          <w:sz w:val="20"/>
          <w:szCs w:val="20"/>
        </w:rPr>
        <w:t>yužití</w:t>
      </w:r>
      <w:r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finančních prostředků z dotace podléhá veřejnosprávní kontrole podle tohoto zákona.</w:t>
      </w:r>
    </w:p>
    <w:p w:rsidR="002A140C" w:rsidRDefault="006D75DC" w:rsidP="00E613A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A140C">
        <w:rPr>
          <w:rFonts w:ascii="Arial" w:hAnsi="Arial" w:cs="Arial"/>
          <w:sz w:val="20"/>
          <w:szCs w:val="20"/>
        </w:rPr>
        <w:t xml:space="preserve">Poskytovatel je oprávněn provádět u příjemce kontrolu </w:t>
      </w:r>
      <w:r w:rsidR="00923AB7" w:rsidRPr="002A140C">
        <w:rPr>
          <w:rFonts w:ascii="Arial" w:hAnsi="Arial" w:cs="Arial"/>
          <w:sz w:val="20"/>
          <w:szCs w:val="20"/>
        </w:rPr>
        <w:t>způsobu vy</w:t>
      </w:r>
      <w:r w:rsidRPr="002A140C">
        <w:rPr>
          <w:rFonts w:ascii="Arial" w:hAnsi="Arial" w:cs="Arial"/>
          <w:sz w:val="20"/>
          <w:szCs w:val="20"/>
        </w:rPr>
        <w:t>užití</w:t>
      </w:r>
      <w:r w:rsidR="00487E67" w:rsidRPr="002A140C">
        <w:rPr>
          <w:rFonts w:ascii="Arial" w:hAnsi="Arial" w:cs="Arial"/>
          <w:sz w:val="20"/>
          <w:szCs w:val="20"/>
        </w:rPr>
        <w:t xml:space="preserve"> </w:t>
      </w:r>
      <w:r w:rsidRPr="002A140C">
        <w:rPr>
          <w:rFonts w:ascii="Arial" w:hAnsi="Arial" w:cs="Arial"/>
          <w:sz w:val="20"/>
          <w:szCs w:val="20"/>
        </w:rPr>
        <w:t>dotace</w:t>
      </w:r>
      <w:r w:rsidR="00DF1556" w:rsidRPr="002A140C">
        <w:rPr>
          <w:rFonts w:ascii="Arial" w:hAnsi="Arial" w:cs="Arial"/>
          <w:sz w:val="20"/>
          <w:szCs w:val="20"/>
        </w:rPr>
        <w:t xml:space="preserve"> na realizaci Projektu</w:t>
      </w:r>
      <w:r w:rsidRPr="002A140C">
        <w:rPr>
          <w:rFonts w:ascii="Arial" w:hAnsi="Arial" w:cs="Arial"/>
          <w:sz w:val="20"/>
          <w:szCs w:val="20"/>
        </w:rPr>
        <w:t xml:space="preserve">, a to jak z hlediska věcného plnění </w:t>
      </w:r>
      <w:r w:rsidR="00DF1556" w:rsidRPr="002A140C">
        <w:rPr>
          <w:rFonts w:ascii="Arial" w:hAnsi="Arial" w:cs="Arial"/>
          <w:sz w:val="20"/>
          <w:szCs w:val="20"/>
        </w:rPr>
        <w:t>Projektu</w:t>
      </w:r>
      <w:r w:rsidRPr="002A140C">
        <w:rPr>
          <w:rFonts w:ascii="Arial" w:hAnsi="Arial" w:cs="Arial"/>
          <w:sz w:val="20"/>
          <w:szCs w:val="20"/>
        </w:rPr>
        <w:t>, tak i z</w:t>
      </w:r>
      <w:r w:rsidR="00EB783C">
        <w:rPr>
          <w:rFonts w:ascii="Arial" w:hAnsi="Arial" w:cs="Arial"/>
          <w:sz w:val="20"/>
          <w:szCs w:val="20"/>
        </w:rPr>
        <w:t xml:space="preserve"> hlediska čerpání a hospodárného</w:t>
      </w:r>
      <w:r w:rsidR="00EB783C">
        <w:rPr>
          <w:rFonts w:ascii="Arial" w:hAnsi="Arial" w:cs="Arial"/>
          <w:sz w:val="20"/>
          <w:szCs w:val="20"/>
        </w:rPr>
        <w:br/>
      </w:r>
      <w:r w:rsidRPr="002A140C">
        <w:rPr>
          <w:rFonts w:ascii="Arial" w:hAnsi="Arial" w:cs="Arial"/>
          <w:sz w:val="20"/>
          <w:szCs w:val="20"/>
        </w:rPr>
        <w:t xml:space="preserve">a účelového použití dotace v návaznosti na příjemcem </w:t>
      </w:r>
      <w:r w:rsidR="00923AB7" w:rsidRPr="002A140C">
        <w:rPr>
          <w:rFonts w:ascii="Arial" w:hAnsi="Arial" w:cs="Arial"/>
          <w:sz w:val="20"/>
          <w:szCs w:val="20"/>
        </w:rPr>
        <w:t xml:space="preserve">předpokládaný rozpočet Projektu. </w:t>
      </w:r>
    </w:p>
    <w:p w:rsidR="00923AB7" w:rsidRPr="002A140C" w:rsidRDefault="00923AB7" w:rsidP="00E613A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A140C">
        <w:rPr>
          <w:rFonts w:ascii="Arial" w:hAnsi="Arial" w:cs="Arial"/>
          <w:sz w:val="20"/>
          <w:szCs w:val="20"/>
        </w:rPr>
        <w:t>Příjemce je povinen umožnit provedení kontroly, poskytnout potřebnou součinnost k jejímu provedení a na požádání předložit kontrolnímu orgánu veškeré doklady vztahující se k poskytnuté dotaci.</w:t>
      </w:r>
    </w:p>
    <w:p w:rsidR="006D75DC" w:rsidRDefault="006D75DC" w:rsidP="00E613A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87E67">
        <w:rPr>
          <w:rFonts w:ascii="Arial" w:hAnsi="Arial" w:cs="Arial"/>
          <w:sz w:val="20"/>
          <w:szCs w:val="20"/>
        </w:rPr>
        <w:t>Neoprávněné použití nebo zadržení peněžních prostředků poskytnutých jako dotace je porušením</w:t>
      </w:r>
      <w:r w:rsidR="00487E67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rozpočtové kázně ve smyslu ustanovení § 22 zákona č. 250/2000 Sb.</w:t>
      </w:r>
    </w:p>
    <w:p w:rsidR="00943B6E" w:rsidRPr="00943B6E" w:rsidRDefault="00943B6E" w:rsidP="00943B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75DC" w:rsidRPr="006D75DC" w:rsidRDefault="006D75DC" w:rsidP="00943B6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 w:rsidRPr="006D75DC">
        <w:rPr>
          <w:rFonts w:ascii="Arial,Bold" w:hAnsi="Arial,Bold" w:cs="Arial,Bold"/>
          <w:b/>
          <w:bCs/>
        </w:rPr>
        <w:t>Článek V.</w:t>
      </w:r>
    </w:p>
    <w:p w:rsidR="006D75DC" w:rsidRDefault="006D75DC" w:rsidP="00943B6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  <w:r w:rsidRPr="006D75DC">
        <w:rPr>
          <w:rFonts w:ascii="Arial,Bold" w:hAnsi="Arial,Bold" w:cs="Arial,Bold"/>
          <w:b/>
          <w:bCs/>
        </w:rPr>
        <w:t>Závěrečná ustanovení</w:t>
      </w:r>
    </w:p>
    <w:p w:rsidR="00943B6E" w:rsidRPr="006D75DC" w:rsidRDefault="00943B6E" w:rsidP="00943B6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</w:rPr>
      </w:pPr>
    </w:p>
    <w:p w:rsidR="00943B6E" w:rsidRDefault="006D75DC" w:rsidP="00E613A6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43B6E">
        <w:rPr>
          <w:rFonts w:ascii="Arial" w:hAnsi="Arial" w:cs="Arial"/>
          <w:sz w:val="20"/>
          <w:szCs w:val="20"/>
        </w:rPr>
        <w:t>Tuto smlouvu lze zrušit dohodou smluvních stran v souladu s ustanovením § 167 odst. 1 písm. a)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  <w:r w:rsidRPr="00943B6E">
        <w:rPr>
          <w:rFonts w:ascii="Arial" w:hAnsi="Arial" w:cs="Arial"/>
          <w:sz w:val="20"/>
          <w:szCs w:val="20"/>
        </w:rPr>
        <w:t>správního řádu. Taková dohoda musí být písemná a musí v ní být uvedeny důvody, které vedly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  <w:r w:rsidRPr="00943B6E">
        <w:rPr>
          <w:rFonts w:ascii="Arial" w:hAnsi="Arial" w:cs="Arial"/>
          <w:sz w:val="20"/>
          <w:szCs w:val="20"/>
        </w:rPr>
        <w:t>k ukončení smlouvy včetně vzájemného vypořádání práv a povinností smluvních stran.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</w:p>
    <w:p w:rsidR="00943B6E" w:rsidRDefault="006D75DC" w:rsidP="00E613A6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43B6E">
        <w:rPr>
          <w:rFonts w:ascii="Arial" w:hAnsi="Arial" w:cs="Arial"/>
          <w:sz w:val="20"/>
          <w:szCs w:val="20"/>
        </w:rPr>
        <w:t>Veškeré změny a doplňky k této smlouvě lze činit pouze formou písemných číslovaných dodatků.</w:t>
      </w:r>
    </w:p>
    <w:p w:rsidR="00943B6E" w:rsidRDefault="006D75DC" w:rsidP="00E613A6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43B6E">
        <w:rPr>
          <w:rFonts w:ascii="Arial" w:hAnsi="Arial" w:cs="Arial"/>
          <w:sz w:val="20"/>
          <w:szCs w:val="20"/>
        </w:rPr>
        <w:t>Smluvní strany se dohodly, že příjemce není oprávněn postoupit svá práva a povinnosti vyplývající</w:t>
      </w:r>
      <w:r w:rsid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z této smlouvy třetí osobě bez předchozího písemného souhlasu poskytovatele.</w:t>
      </w:r>
    </w:p>
    <w:p w:rsidR="00923AB7" w:rsidRPr="00B452C8" w:rsidRDefault="00923AB7" w:rsidP="00E613A6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B452C8">
        <w:rPr>
          <w:rFonts w:ascii="Arial" w:hAnsi="Arial" w:cs="Arial"/>
          <w:i/>
          <w:sz w:val="20"/>
          <w:szCs w:val="20"/>
        </w:rPr>
        <w:t>Doložky k uveřejnění smlouvy</w:t>
      </w:r>
    </w:p>
    <w:p w:rsidR="00923AB7" w:rsidRPr="00B452C8" w:rsidRDefault="00923AB7" w:rsidP="00923AB7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452C8">
        <w:rPr>
          <w:rFonts w:ascii="Arial" w:hAnsi="Arial" w:cs="Arial"/>
          <w:i/>
          <w:sz w:val="20"/>
          <w:szCs w:val="20"/>
          <w:u w:val="single"/>
        </w:rPr>
        <w:t>Smlo</w:t>
      </w:r>
      <w:r w:rsidR="002A140C">
        <w:rPr>
          <w:rFonts w:ascii="Arial" w:hAnsi="Arial" w:cs="Arial"/>
          <w:i/>
          <w:sz w:val="20"/>
          <w:szCs w:val="20"/>
          <w:u w:val="single"/>
        </w:rPr>
        <w:t>uvy na dotace nad 50 000 Kč PO</w:t>
      </w:r>
      <w:r w:rsidR="004363F9">
        <w:rPr>
          <w:rFonts w:ascii="Arial" w:hAnsi="Arial" w:cs="Arial"/>
          <w:i/>
          <w:sz w:val="20"/>
          <w:szCs w:val="20"/>
          <w:u w:val="single"/>
        </w:rPr>
        <w:t xml:space="preserve"> a PFO</w:t>
      </w:r>
      <w:r w:rsidRPr="00B452C8">
        <w:rPr>
          <w:rFonts w:ascii="Arial" w:hAnsi="Arial" w:cs="Arial"/>
          <w:i/>
          <w:sz w:val="20"/>
          <w:szCs w:val="20"/>
          <w:u w:val="single"/>
        </w:rPr>
        <w:t>:</w:t>
      </w:r>
    </w:p>
    <w:p w:rsidR="00765C52" w:rsidRDefault="006D75DC" w:rsidP="00923AB7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943B6E">
        <w:rPr>
          <w:rFonts w:ascii="Arial" w:hAnsi="Arial" w:cs="Arial"/>
          <w:sz w:val="20"/>
          <w:szCs w:val="20"/>
        </w:rPr>
        <w:t xml:space="preserve">Smluvní strany jsou srozuměny s tím a berou na vědomí, že tato smlouva </w:t>
      </w:r>
      <w:r w:rsidR="00923AB7">
        <w:rPr>
          <w:rFonts w:ascii="Arial" w:hAnsi="Arial" w:cs="Arial"/>
          <w:sz w:val="20"/>
          <w:szCs w:val="20"/>
        </w:rPr>
        <w:t xml:space="preserve">vyžaduje ke své účinnosti </w:t>
      </w:r>
      <w:r w:rsidRPr="00943B6E">
        <w:rPr>
          <w:rFonts w:ascii="Arial" w:hAnsi="Arial" w:cs="Arial"/>
          <w:sz w:val="20"/>
          <w:szCs w:val="20"/>
        </w:rPr>
        <w:t>uveřejnění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v registru sml</w:t>
      </w:r>
      <w:r w:rsidR="00EB783C">
        <w:rPr>
          <w:rFonts w:ascii="Arial" w:hAnsi="Arial" w:cs="Arial"/>
          <w:sz w:val="20"/>
          <w:szCs w:val="20"/>
        </w:rPr>
        <w:t>uv podle zákona č. 340/2015 Sb.</w:t>
      </w:r>
      <w:r w:rsidRPr="006D75DC">
        <w:rPr>
          <w:rFonts w:ascii="Arial" w:hAnsi="Arial" w:cs="Arial"/>
          <w:sz w:val="20"/>
          <w:szCs w:val="20"/>
        </w:rPr>
        <w:t xml:space="preserve"> o zvláštních podmí</w:t>
      </w:r>
      <w:r w:rsidR="00EB783C">
        <w:rPr>
          <w:rFonts w:ascii="Arial" w:hAnsi="Arial" w:cs="Arial"/>
          <w:sz w:val="20"/>
          <w:szCs w:val="20"/>
        </w:rPr>
        <w:t>nkách účinnosti některých smluv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uveřejňování těchto smluv a o registru smluv (zákon o registru smluv)</w:t>
      </w:r>
      <w:r w:rsidR="00EB783C">
        <w:rPr>
          <w:rFonts w:ascii="Arial" w:hAnsi="Arial" w:cs="Arial"/>
          <w:sz w:val="20"/>
          <w:szCs w:val="20"/>
        </w:rPr>
        <w:br/>
      </w:r>
      <w:r w:rsidR="00923AB7">
        <w:rPr>
          <w:rFonts w:ascii="Arial" w:hAnsi="Arial" w:cs="Arial"/>
          <w:sz w:val="20"/>
          <w:szCs w:val="20"/>
        </w:rPr>
        <w:t>a prohlašují, že s tímto uveřejněním souhlasí</w:t>
      </w:r>
      <w:r w:rsidRPr="006D75DC">
        <w:rPr>
          <w:rFonts w:ascii="Arial" w:hAnsi="Arial" w:cs="Arial"/>
          <w:sz w:val="20"/>
          <w:szCs w:val="20"/>
        </w:rPr>
        <w:t>. Za účelem splnění povinnosti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 xml:space="preserve">uveřejnění této smlouvy se smluvní strany dohodly, že </w:t>
      </w:r>
      <w:r w:rsidR="00923AB7">
        <w:rPr>
          <w:rFonts w:ascii="Arial" w:hAnsi="Arial" w:cs="Arial"/>
          <w:sz w:val="20"/>
          <w:szCs w:val="20"/>
        </w:rPr>
        <w:t>ji do</w:t>
      </w:r>
      <w:r w:rsidRPr="006D75DC">
        <w:rPr>
          <w:rFonts w:ascii="Arial" w:hAnsi="Arial" w:cs="Arial"/>
          <w:sz w:val="20"/>
          <w:szCs w:val="20"/>
        </w:rPr>
        <w:t xml:space="preserve"> registru smluv </w:t>
      </w:r>
      <w:r w:rsidR="00923AB7">
        <w:rPr>
          <w:rFonts w:ascii="Arial" w:hAnsi="Arial" w:cs="Arial"/>
          <w:sz w:val="20"/>
          <w:szCs w:val="20"/>
        </w:rPr>
        <w:t>zašle</w:t>
      </w:r>
      <w:r w:rsidRPr="006D75DC">
        <w:rPr>
          <w:rFonts w:ascii="Arial" w:hAnsi="Arial" w:cs="Arial"/>
          <w:sz w:val="20"/>
          <w:szCs w:val="20"/>
        </w:rPr>
        <w:t xml:space="preserve"> město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Beroun</w:t>
      </w:r>
      <w:r w:rsidR="00923AB7">
        <w:rPr>
          <w:rFonts w:ascii="Arial" w:hAnsi="Arial" w:cs="Arial"/>
          <w:sz w:val="20"/>
          <w:szCs w:val="20"/>
        </w:rPr>
        <w:t xml:space="preserve"> neprodleně</w:t>
      </w:r>
      <w:r w:rsidRPr="006D75DC">
        <w:rPr>
          <w:rFonts w:ascii="Arial" w:hAnsi="Arial" w:cs="Arial"/>
          <w:sz w:val="20"/>
          <w:szCs w:val="20"/>
        </w:rPr>
        <w:t xml:space="preserve">, </w:t>
      </w:r>
      <w:r w:rsidR="00923AB7">
        <w:rPr>
          <w:rFonts w:ascii="Arial" w:hAnsi="Arial" w:cs="Arial"/>
          <w:sz w:val="20"/>
          <w:szCs w:val="20"/>
        </w:rPr>
        <w:t>nejdéle však</w:t>
      </w:r>
      <w:r w:rsidRPr="006D75DC">
        <w:rPr>
          <w:rFonts w:ascii="Arial" w:hAnsi="Arial" w:cs="Arial"/>
          <w:sz w:val="20"/>
          <w:szCs w:val="20"/>
        </w:rPr>
        <w:t xml:space="preserve"> do 15 dnů</w:t>
      </w:r>
      <w:r w:rsidR="00EB783C">
        <w:rPr>
          <w:rFonts w:ascii="Arial" w:hAnsi="Arial" w:cs="Arial"/>
          <w:sz w:val="20"/>
          <w:szCs w:val="20"/>
        </w:rPr>
        <w:t xml:space="preserve"> </w:t>
      </w:r>
      <w:r w:rsidR="00923AB7">
        <w:rPr>
          <w:rFonts w:ascii="Arial" w:hAnsi="Arial" w:cs="Arial"/>
          <w:sz w:val="20"/>
          <w:szCs w:val="20"/>
        </w:rPr>
        <w:t xml:space="preserve">po </w:t>
      </w:r>
      <w:r w:rsidRPr="006D75DC">
        <w:rPr>
          <w:rFonts w:ascii="Arial" w:hAnsi="Arial" w:cs="Arial"/>
          <w:sz w:val="20"/>
          <w:szCs w:val="20"/>
        </w:rPr>
        <w:t>její</w:t>
      </w:r>
      <w:r w:rsidR="00923AB7">
        <w:rPr>
          <w:rFonts w:ascii="Arial" w:hAnsi="Arial" w:cs="Arial"/>
          <w:sz w:val="20"/>
          <w:szCs w:val="20"/>
        </w:rPr>
        <w:t>m</w:t>
      </w:r>
      <w:r w:rsidRPr="006D75DC">
        <w:rPr>
          <w:rFonts w:ascii="Arial" w:hAnsi="Arial" w:cs="Arial"/>
          <w:sz w:val="20"/>
          <w:szCs w:val="20"/>
        </w:rPr>
        <w:t xml:space="preserve"> podpisu všemi smluvními stranami.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</w:p>
    <w:p w:rsidR="00765C52" w:rsidRDefault="006D75DC" w:rsidP="00765C52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>Smluvní strany výslovně souhlasí s tím, aby tato smlouva byla zveřejněna také na oficiálních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webových stránkách města Beroun (www.mesto-beroun.cz), a to včetně všech případných příloh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a dodatků a bez časového omezení, s výjimkou informací, které nelze poskytnout při postupu podle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předpisů upravujících svobodný přístup k informacím.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</w:p>
    <w:p w:rsidR="00561AE3" w:rsidRPr="00B452C8" w:rsidRDefault="00561AE3" w:rsidP="00765C52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452C8">
        <w:rPr>
          <w:rFonts w:ascii="Arial" w:hAnsi="Arial" w:cs="Arial"/>
          <w:i/>
          <w:sz w:val="20"/>
          <w:szCs w:val="20"/>
          <w:u w:val="single"/>
        </w:rPr>
        <w:t xml:space="preserve">Smlouvy na dotace </w:t>
      </w:r>
      <w:r w:rsidR="00205DD2" w:rsidRPr="00B452C8">
        <w:rPr>
          <w:rFonts w:ascii="Arial" w:hAnsi="Arial" w:cs="Arial"/>
          <w:i/>
          <w:sz w:val="20"/>
          <w:szCs w:val="20"/>
          <w:u w:val="single"/>
        </w:rPr>
        <w:t>nad 50 000 Kč FO</w:t>
      </w:r>
      <w:r w:rsidR="004363F9">
        <w:rPr>
          <w:rFonts w:ascii="Arial" w:hAnsi="Arial" w:cs="Arial"/>
          <w:i/>
          <w:sz w:val="20"/>
          <w:szCs w:val="20"/>
          <w:u w:val="single"/>
        </w:rPr>
        <w:t xml:space="preserve"> a dotace do 50 000 Kč</w:t>
      </w:r>
      <w:r w:rsidRPr="00B452C8">
        <w:rPr>
          <w:rFonts w:ascii="Arial" w:hAnsi="Arial" w:cs="Arial"/>
          <w:i/>
          <w:sz w:val="20"/>
          <w:szCs w:val="20"/>
          <w:u w:val="single"/>
        </w:rPr>
        <w:t>:</w:t>
      </w:r>
    </w:p>
    <w:p w:rsidR="00561AE3" w:rsidRDefault="00561AE3" w:rsidP="00561AE3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Smluvní strany výslovně souhlasí s tím, aby tato smlouva byla zveřejněna </w:t>
      </w:r>
      <w:r>
        <w:rPr>
          <w:rFonts w:ascii="Arial" w:hAnsi="Arial" w:cs="Arial"/>
          <w:sz w:val="20"/>
          <w:szCs w:val="20"/>
        </w:rPr>
        <w:t>v informačním systému registru smluv (</w:t>
      </w:r>
      <w:hyperlink r:id="rId8" w:history="1">
        <w:r w:rsidRPr="00E44921">
          <w:rPr>
            <w:rStyle w:val="Hypertextovodkaz"/>
            <w:rFonts w:ascii="Arial" w:hAnsi="Arial" w:cs="Arial"/>
            <w:sz w:val="20"/>
            <w:szCs w:val="20"/>
          </w:rPr>
          <w:t>http://smlouvy.gov.cz</w:t>
        </w:r>
      </w:hyperlink>
      <w:r>
        <w:rPr>
          <w:rFonts w:ascii="Arial" w:hAnsi="Arial" w:cs="Arial"/>
          <w:sz w:val="20"/>
          <w:szCs w:val="20"/>
        </w:rPr>
        <w:t xml:space="preserve">) a na oficiálních </w:t>
      </w:r>
      <w:r w:rsidRPr="006D75DC">
        <w:rPr>
          <w:rFonts w:ascii="Arial" w:hAnsi="Arial" w:cs="Arial"/>
          <w:sz w:val="20"/>
          <w:szCs w:val="20"/>
        </w:rPr>
        <w:t>webových stránkách m</w:t>
      </w:r>
      <w:r>
        <w:rPr>
          <w:rFonts w:ascii="Arial" w:hAnsi="Arial" w:cs="Arial"/>
          <w:sz w:val="20"/>
          <w:szCs w:val="20"/>
        </w:rPr>
        <w:t>ěsta Beroun (www.mesto-beroun.cz</w:t>
      </w:r>
      <w:r w:rsidRPr="006D75DC">
        <w:rPr>
          <w:rFonts w:ascii="Arial" w:hAnsi="Arial" w:cs="Arial"/>
          <w:sz w:val="20"/>
          <w:szCs w:val="20"/>
        </w:rPr>
        <w:t>), a to včetně všech případných příloh</w:t>
      </w:r>
      <w:r w:rsidRP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a dodatků a bez časového omezení, s výjimkou informací, které nelze poskytnout při postupu podle</w:t>
      </w:r>
      <w:r w:rsidRP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předpisů upravujících svobodný přístup k informacím.</w:t>
      </w:r>
      <w:r w:rsidRPr="00943B6E">
        <w:rPr>
          <w:rFonts w:ascii="Arial" w:hAnsi="Arial" w:cs="Arial"/>
          <w:sz w:val="20"/>
          <w:szCs w:val="20"/>
        </w:rPr>
        <w:t xml:space="preserve"> </w:t>
      </w:r>
    </w:p>
    <w:p w:rsidR="00561AE3" w:rsidRPr="00B452C8" w:rsidRDefault="00B452C8" w:rsidP="00B452C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>Tato smlouva nabývá platnosti</w:t>
      </w:r>
      <w:r>
        <w:rPr>
          <w:rFonts w:ascii="Arial" w:hAnsi="Arial" w:cs="Arial"/>
          <w:sz w:val="20"/>
          <w:szCs w:val="20"/>
        </w:rPr>
        <w:t xml:space="preserve"> podpisem oběma smluvními stranami a</w:t>
      </w:r>
      <w:r w:rsidRPr="006D75DC">
        <w:rPr>
          <w:rFonts w:ascii="Arial" w:hAnsi="Arial" w:cs="Arial"/>
          <w:sz w:val="20"/>
          <w:szCs w:val="20"/>
        </w:rPr>
        <w:t xml:space="preserve"> účinnosti </w:t>
      </w:r>
      <w:r>
        <w:rPr>
          <w:rFonts w:ascii="Arial" w:hAnsi="Arial" w:cs="Arial"/>
          <w:sz w:val="20"/>
          <w:szCs w:val="20"/>
        </w:rPr>
        <w:t>dnem uveřejnění v registru smluv (s</w:t>
      </w:r>
      <w:r w:rsidR="002A140C">
        <w:rPr>
          <w:rFonts w:ascii="Arial" w:hAnsi="Arial" w:cs="Arial"/>
          <w:i/>
          <w:sz w:val="20"/>
          <w:szCs w:val="20"/>
        </w:rPr>
        <w:t>mlouva nad 50 0000 Kč s</w:t>
      </w:r>
      <w:r w:rsidR="00DE7AD3">
        <w:rPr>
          <w:rFonts w:ascii="Arial" w:hAnsi="Arial" w:cs="Arial"/>
          <w:i/>
          <w:sz w:val="20"/>
          <w:szCs w:val="20"/>
        </w:rPr>
        <w:t> </w:t>
      </w:r>
      <w:r w:rsidR="002A140C">
        <w:rPr>
          <w:rFonts w:ascii="Arial" w:hAnsi="Arial" w:cs="Arial"/>
          <w:i/>
          <w:sz w:val="20"/>
          <w:szCs w:val="20"/>
        </w:rPr>
        <w:t>PO</w:t>
      </w:r>
      <w:r w:rsidR="00DE7AD3">
        <w:rPr>
          <w:rFonts w:ascii="Arial" w:hAnsi="Arial" w:cs="Arial"/>
          <w:i/>
          <w:sz w:val="20"/>
          <w:szCs w:val="20"/>
        </w:rPr>
        <w:t xml:space="preserve"> a PFO</w:t>
      </w:r>
      <w:r>
        <w:rPr>
          <w:rFonts w:ascii="Arial" w:hAnsi="Arial" w:cs="Arial"/>
          <w:i/>
          <w:sz w:val="20"/>
          <w:szCs w:val="20"/>
        </w:rPr>
        <w:t>).</w:t>
      </w:r>
    </w:p>
    <w:p w:rsidR="00B452C8" w:rsidRDefault="00561AE3" w:rsidP="00B452C8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a účinnosti po</w:t>
      </w:r>
      <w:r w:rsidR="00B452C8">
        <w:rPr>
          <w:rFonts w:ascii="Arial" w:hAnsi="Arial" w:cs="Arial"/>
          <w:sz w:val="20"/>
          <w:szCs w:val="20"/>
        </w:rPr>
        <w:t>dpisem oběma smluvními stranami</w:t>
      </w:r>
      <w:r w:rsidR="00B452C8" w:rsidRPr="00B452C8">
        <w:rPr>
          <w:rFonts w:ascii="Arial" w:hAnsi="Arial" w:cs="Arial"/>
          <w:i/>
          <w:sz w:val="20"/>
          <w:szCs w:val="20"/>
        </w:rPr>
        <w:t xml:space="preserve"> </w:t>
      </w:r>
      <w:r w:rsidR="00B452C8">
        <w:rPr>
          <w:rFonts w:ascii="Arial" w:hAnsi="Arial" w:cs="Arial"/>
          <w:i/>
          <w:sz w:val="20"/>
          <w:szCs w:val="20"/>
        </w:rPr>
        <w:t>(smlouvy do 50 000 Kč a nad 50 000 Kč FO).</w:t>
      </w:r>
    </w:p>
    <w:p w:rsidR="00943B6E" w:rsidRDefault="006D75DC" w:rsidP="00E613A6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43B6E">
        <w:rPr>
          <w:rFonts w:ascii="Arial" w:hAnsi="Arial" w:cs="Arial"/>
          <w:sz w:val="20"/>
          <w:szCs w:val="20"/>
        </w:rPr>
        <w:t>Smlouva je vyhotovena ve třech vyhotoveních s platností originálu, z nichž poskytovatel obdrží dvě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a příjemce jedno vyhotovení.</w:t>
      </w:r>
    </w:p>
    <w:p w:rsidR="00943B6E" w:rsidRDefault="006D75DC" w:rsidP="00E613A6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43B6E">
        <w:rPr>
          <w:rFonts w:ascii="Arial" w:hAnsi="Arial" w:cs="Arial"/>
          <w:sz w:val="20"/>
          <w:szCs w:val="20"/>
        </w:rPr>
        <w:t>Smluvní strany prohlašují, že se s obsahem smlouvy seznámily, porozuměly jí a smlouva plně</w:t>
      </w:r>
      <w:r w:rsid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vyjadřuje jejich svobodnou a vážnou vůli.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</w:p>
    <w:p w:rsidR="006D75DC" w:rsidRDefault="006D75DC" w:rsidP="00E613A6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43B6E">
        <w:rPr>
          <w:rFonts w:ascii="Arial" w:hAnsi="Arial" w:cs="Arial"/>
          <w:sz w:val="20"/>
          <w:szCs w:val="20"/>
        </w:rPr>
        <w:lastRenderedPageBreak/>
        <w:t>Doložka podle § 41 odst. 1 zákona o obcích</w:t>
      </w:r>
      <w:r w:rsidRPr="006D75DC">
        <w:rPr>
          <w:rFonts w:ascii="Arial" w:hAnsi="Arial" w:cs="Arial"/>
          <w:sz w:val="20"/>
          <w:szCs w:val="20"/>
        </w:rPr>
        <w:t xml:space="preserve">: Poskytnutí dotace a uzavření </w:t>
      </w:r>
      <w:r w:rsidR="00561AE3">
        <w:rPr>
          <w:rFonts w:ascii="Arial" w:hAnsi="Arial" w:cs="Arial"/>
          <w:sz w:val="20"/>
          <w:szCs w:val="20"/>
        </w:rPr>
        <w:t>této</w:t>
      </w:r>
      <w:r w:rsidRPr="006D75DC">
        <w:rPr>
          <w:rFonts w:ascii="Arial" w:hAnsi="Arial" w:cs="Arial"/>
          <w:sz w:val="20"/>
          <w:szCs w:val="20"/>
        </w:rPr>
        <w:t xml:space="preserve"> smlouvy </w:t>
      </w:r>
      <w:r w:rsidR="00561AE3">
        <w:rPr>
          <w:rFonts w:ascii="Arial" w:hAnsi="Arial" w:cs="Arial"/>
          <w:sz w:val="20"/>
          <w:szCs w:val="20"/>
        </w:rPr>
        <w:t>bylo schváleno</w:t>
      </w:r>
      <w:r w:rsidR="00943B6E" w:rsidRP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 xml:space="preserve">usnesením </w:t>
      </w:r>
      <w:r w:rsidR="00561AE3">
        <w:rPr>
          <w:rFonts w:ascii="Arial" w:hAnsi="Arial" w:cs="Arial"/>
          <w:sz w:val="20"/>
          <w:szCs w:val="20"/>
        </w:rPr>
        <w:t>Rady/</w:t>
      </w:r>
      <w:r w:rsidRPr="006D75DC">
        <w:rPr>
          <w:rFonts w:ascii="Arial" w:hAnsi="Arial" w:cs="Arial"/>
          <w:sz w:val="20"/>
          <w:szCs w:val="20"/>
        </w:rPr>
        <w:t xml:space="preserve">Zastupitelstva města </w:t>
      </w:r>
      <w:r w:rsidRPr="00561AE3">
        <w:rPr>
          <w:rFonts w:ascii="Arial" w:hAnsi="Arial" w:cs="Arial"/>
          <w:sz w:val="20"/>
          <w:szCs w:val="20"/>
        </w:rPr>
        <w:t xml:space="preserve">Beroun č. </w:t>
      </w:r>
      <w:r w:rsidR="00561AE3">
        <w:rPr>
          <w:rFonts w:ascii="Arial" w:hAnsi="Arial" w:cs="Arial"/>
          <w:sz w:val="20"/>
          <w:szCs w:val="20"/>
        </w:rPr>
        <w:t xml:space="preserve">… </w:t>
      </w:r>
      <w:r w:rsidRPr="00561AE3">
        <w:rPr>
          <w:rFonts w:ascii="Arial" w:hAnsi="Arial" w:cs="Arial"/>
          <w:sz w:val="20"/>
          <w:szCs w:val="20"/>
        </w:rPr>
        <w:t xml:space="preserve">dne </w:t>
      </w:r>
      <w:r w:rsidR="00561AE3">
        <w:rPr>
          <w:rFonts w:ascii="Arial" w:hAnsi="Arial" w:cs="Arial"/>
          <w:sz w:val="20"/>
          <w:szCs w:val="20"/>
        </w:rPr>
        <w:t>…</w:t>
      </w:r>
      <w:r w:rsidRPr="006D75DC">
        <w:rPr>
          <w:rFonts w:ascii="Arial" w:hAnsi="Arial" w:cs="Arial"/>
          <w:sz w:val="20"/>
          <w:szCs w:val="20"/>
        </w:rPr>
        <w:t>. Město Beroun</w:t>
      </w:r>
      <w:r w:rsidR="00943B6E">
        <w:rPr>
          <w:rFonts w:ascii="Arial" w:hAnsi="Arial" w:cs="Arial"/>
          <w:sz w:val="20"/>
          <w:szCs w:val="20"/>
        </w:rPr>
        <w:t xml:space="preserve"> </w:t>
      </w:r>
      <w:r w:rsidRPr="006D75DC">
        <w:rPr>
          <w:rFonts w:ascii="Arial" w:hAnsi="Arial" w:cs="Arial"/>
          <w:sz w:val="20"/>
          <w:szCs w:val="20"/>
        </w:rPr>
        <w:t>potvrzuje, že byly splněny veškeré podmínky podmiňující platnost tohoto právního jednání.</w:t>
      </w:r>
    </w:p>
    <w:p w:rsidR="00943B6E" w:rsidRDefault="00943B6E" w:rsidP="00943B6E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943B6E" w:rsidRDefault="00943B6E" w:rsidP="00943B6E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943B6E" w:rsidRPr="006D75DC" w:rsidRDefault="00943B6E" w:rsidP="00943B6E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6D75DC" w:rsidRDefault="006D75DC" w:rsidP="00943B6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V Berouně dne: ……………… </w:t>
      </w:r>
      <w:r w:rsidR="00943B6E">
        <w:rPr>
          <w:rFonts w:ascii="Arial" w:hAnsi="Arial" w:cs="Arial"/>
          <w:sz w:val="20"/>
          <w:szCs w:val="20"/>
        </w:rPr>
        <w:tab/>
      </w:r>
      <w:r w:rsidRPr="006D75DC">
        <w:rPr>
          <w:rFonts w:ascii="Arial" w:hAnsi="Arial" w:cs="Arial"/>
          <w:sz w:val="20"/>
          <w:szCs w:val="20"/>
        </w:rPr>
        <w:t>V Berouně dne: …………………</w:t>
      </w:r>
    </w:p>
    <w:p w:rsidR="00765C52" w:rsidRDefault="00765C52" w:rsidP="00943B6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5C52" w:rsidRDefault="00765C52" w:rsidP="00943B6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5C52" w:rsidRDefault="00765C52" w:rsidP="00943B6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5C52" w:rsidRDefault="00765C52" w:rsidP="00943B6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5C52" w:rsidRPr="006D75DC" w:rsidRDefault="00765C52" w:rsidP="00943B6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75DC" w:rsidRPr="006D75DC" w:rsidRDefault="006D75DC" w:rsidP="00943B6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.............................................. </w:t>
      </w:r>
      <w:r w:rsidR="00943B6E">
        <w:rPr>
          <w:rFonts w:ascii="Arial" w:hAnsi="Arial" w:cs="Arial"/>
          <w:sz w:val="20"/>
          <w:szCs w:val="20"/>
        </w:rPr>
        <w:tab/>
      </w:r>
      <w:r w:rsidRPr="006D75DC">
        <w:rPr>
          <w:rFonts w:ascii="Arial" w:hAnsi="Arial" w:cs="Arial"/>
          <w:sz w:val="20"/>
          <w:szCs w:val="20"/>
        </w:rPr>
        <w:t>………….........................................</w:t>
      </w:r>
    </w:p>
    <w:p w:rsidR="006D75DC" w:rsidRPr="006D75DC" w:rsidRDefault="006D75DC" w:rsidP="00943B6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Mgr. Ivan Kůs </w:t>
      </w:r>
      <w:r w:rsidR="00943B6E">
        <w:rPr>
          <w:rFonts w:ascii="Arial" w:hAnsi="Arial" w:cs="Arial"/>
          <w:sz w:val="20"/>
          <w:szCs w:val="20"/>
        </w:rPr>
        <w:tab/>
      </w:r>
    </w:p>
    <w:p w:rsidR="006D75DC" w:rsidRPr="00943B6E" w:rsidRDefault="006D75DC" w:rsidP="00943B6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75DC">
        <w:rPr>
          <w:rFonts w:ascii="Arial" w:hAnsi="Arial" w:cs="Arial"/>
          <w:sz w:val="20"/>
          <w:szCs w:val="20"/>
        </w:rPr>
        <w:t xml:space="preserve">starosta města Beroun </w:t>
      </w:r>
      <w:r w:rsidR="00943B6E">
        <w:rPr>
          <w:rFonts w:ascii="Arial" w:hAnsi="Arial" w:cs="Arial"/>
          <w:sz w:val="20"/>
          <w:szCs w:val="20"/>
        </w:rPr>
        <w:tab/>
      </w:r>
      <w:r w:rsidR="00943B6E">
        <w:rPr>
          <w:rFonts w:ascii="Arial" w:hAnsi="Arial" w:cs="Arial"/>
          <w:sz w:val="20"/>
          <w:szCs w:val="20"/>
        </w:rPr>
        <w:tab/>
      </w:r>
    </w:p>
    <w:sectPr w:rsidR="006D75DC" w:rsidRPr="00943B6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3429" w:rsidRDefault="00283429" w:rsidP="00B26404">
      <w:pPr>
        <w:spacing w:after="0" w:line="240" w:lineRule="auto"/>
      </w:pPr>
      <w:r>
        <w:separator/>
      </w:r>
    </w:p>
  </w:endnote>
  <w:endnote w:type="continuationSeparator" w:id="0">
    <w:p w:rsidR="00283429" w:rsidRDefault="00283429" w:rsidP="00B2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18319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26404" w:rsidRPr="00B26404" w:rsidRDefault="00D10CF7" w:rsidP="00D10CF7">
            <w:pPr>
              <w:pStyle w:val="Zpat"/>
              <w:tabs>
                <w:tab w:val="clear" w:pos="4536"/>
              </w:tabs>
              <w:jc w:val="center"/>
            </w:pPr>
            <w:r>
              <w:t xml:space="preserve">                                                                                   </w:t>
            </w:r>
            <w:r w:rsidR="00B26404" w:rsidRPr="00B26404">
              <w:t xml:space="preserve">Stránka </w:t>
            </w:r>
            <w:r w:rsidR="00B26404" w:rsidRPr="00B26404">
              <w:rPr>
                <w:bCs/>
                <w:sz w:val="24"/>
                <w:szCs w:val="24"/>
              </w:rPr>
              <w:fldChar w:fldCharType="begin"/>
            </w:r>
            <w:r w:rsidR="00B26404" w:rsidRPr="00B26404">
              <w:rPr>
                <w:bCs/>
              </w:rPr>
              <w:instrText>PAGE</w:instrText>
            </w:r>
            <w:r w:rsidR="00B26404" w:rsidRPr="00B26404">
              <w:rPr>
                <w:bCs/>
                <w:sz w:val="24"/>
                <w:szCs w:val="24"/>
              </w:rPr>
              <w:fldChar w:fldCharType="separate"/>
            </w:r>
            <w:r w:rsidR="00590FDE">
              <w:rPr>
                <w:bCs/>
                <w:noProof/>
              </w:rPr>
              <w:t>2</w:t>
            </w:r>
            <w:r w:rsidR="00B26404" w:rsidRPr="00B26404">
              <w:rPr>
                <w:bCs/>
                <w:sz w:val="24"/>
                <w:szCs w:val="24"/>
              </w:rPr>
              <w:fldChar w:fldCharType="end"/>
            </w:r>
            <w:r w:rsidR="00B26404" w:rsidRPr="00B26404">
              <w:t xml:space="preserve"> z </w:t>
            </w:r>
            <w:r w:rsidR="00B26404" w:rsidRPr="00B26404">
              <w:rPr>
                <w:bCs/>
                <w:sz w:val="24"/>
                <w:szCs w:val="24"/>
              </w:rPr>
              <w:fldChar w:fldCharType="begin"/>
            </w:r>
            <w:r w:rsidR="00B26404" w:rsidRPr="00B26404">
              <w:rPr>
                <w:bCs/>
              </w:rPr>
              <w:instrText>NUMPAGES</w:instrText>
            </w:r>
            <w:r w:rsidR="00B26404" w:rsidRPr="00B26404">
              <w:rPr>
                <w:bCs/>
                <w:sz w:val="24"/>
                <w:szCs w:val="24"/>
              </w:rPr>
              <w:fldChar w:fldCharType="separate"/>
            </w:r>
            <w:r w:rsidR="00590FDE">
              <w:rPr>
                <w:bCs/>
                <w:noProof/>
              </w:rPr>
              <w:t>4</w:t>
            </w:r>
            <w:r w:rsidR="00B26404" w:rsidRPr="00B26404"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ab/>
              <w:t>10. května 2018</w:t>
            </w:r>
          </w:p>
        </w:sdtContent>
      </w:sdt>
    </w:sdtContent>
  </w:sdt>
  <w:p w:rsidR="00B26404" w:rsidRDefault="00B264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3429" w:rsidRDefault="00283429" w:rsidP="00B26404">
      <w:pPr>
        <w:spacing w:after="0" w:line="240" w:lineRule="auto"/>
      </w:pPr>
      <w:r>
        <w:separator/>
      </w:r>
    </w:p>
  </w:footnote>
  <w:footnote w:type="continuationSeparator" w:id="0">
    <w:p w:rsidR="00283429" w:rsidRDefault="00283429" w:rsidP="00B26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0D4B"/>
    <w:multiLevelType w:val="multilevel"/>
    <w:tmpl w:val="33467F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1669D"/>
    <w:multiLevelType w:val="multilevel"/>
    <w:tmpl w:val="B77A4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3F3EA6"/>
    <w:multiLevelType w:val="multilevel"/>
    <w:tmpl w:val="32203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6C59F5"/>
    <w:multiLevelType w:val="multilevel"/>
    <w:tmpl w:val="9EEA2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BE0701"/>
    <w:multiLevelType w:val="multilevel"/>
    <w:tmpl w:val="AC8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3C27D5"/>
    <w:multiLevelType w:val="multilevel"/>
    <w:tmpl w:val="7E48FB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1D2F10"/>
    <w:multiLevelType w:val="multilevel"/>
    <w:tmpl w:val="2B5CBA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2B49B0"/>
    <w:multiLevelType w:val="multilevel"/>
    <w:tmpl w:val="D8780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15901932">
    <w:abstractNumId w:val="7"/>
  </w:num>
  <w:num w:numId="2" w16cid:durableId="352147610">
    <w:abstractNumId w:val="4"/>
  </w:num>
  <w:num w:numId="3" w16cid:durableId="531773728">
    <w:abstractNumId w:val="2"/>
  </w:num>
  <w:num w:numId="4" w16cid:durableId="1426878662">
    <w:abstractNumId w:val="0"/>
  </w:num>
  <w:num w:numId="5" w16cid:durableId="2138258943">
    <w:abstractNumId w:val="3"/>
  </w:num>
  <w:num w:numId="6" w16cid:durableId="796919337">
    <w:abstractNumId w:val="5"/>
  </w:num>
  <w:num w:numId="7" w16cid:durableId="811168807">
    <w:abstractNumId w:val="1"/>
  </w:num>
  <w:num w:numId="8" w16cid:durableId="71977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DC"/>
    <w:rsid w:val="000723D9"/>
    <w:rsid w:val="0009686B"/>
    <w:rsid w:val="00102B47"/>
    <w:rsid w:val="00150738"/>
    <w:rsid w:val="00151E1C"/>
    <w:rsid w:val="001818D0"/>
    <w:rsid w:val="001F2974"/>
    <w:rsid w:val="00205DD2"/>
    <w:rsid w:val="00283429"/>
    <w:rsid w:val="00294AEF"/>
    <w:rsid w:val="002A140C"/>
    <w:rsid w:val="00311327"/>
    <w:rsid w:val="00363C9D"/>
    <w:rsid w:val="003A1824"/>
    <w:rsid w:val="003D0DF5"/>
    <w:rsid w:val="004363F9"/>
    <w:rsid w:val="0044146B"/>
    <w:rsid w:val="00487E67"/>
    <w:rsid w:val="00513851"/>
    <w:rsid w:val="00561AE3"/>
    <w:rsid w:val="00590FDE"/>
    <w:rsid w:val="006124AA"/>
    <w:rsid w:val="00670EE8"/>
    <w:rsid w:val="006D75DC"/>
    <w:rsid w:val="00736F37"/>
    <w:rsid w:val="00765C52"/>
    <w:rsid w:val="007C5ADD"/>
    <w:rsid w:val="0084285C"/>
    <w:rsid w:val="008618A8"/>
    <w:rsid w:val="008915D7"/>
    <w:rsid w:val="00903225"/>
    <w:rsid w:val="00923AB7"/>
    <w:rsid w:val="00943B6E"/>
    <w:rsid w:val="00986355"/>
    <w:rsid w:val="009F575D"/>
    <w:rsid w:val="00A13D30"/>
    <w:rsid w:val="00B26404"/>
    <w:rsid w:val="00B41651"/>
    <w:rsid w:val="00B452C8"/>
    <w:rsid w:val="00B5137F"/>
    <w:rsid w:val="00C10715"/>
    <w:rsid w:val="00C1103F"/>
    <w:rsid w:val="00C17A11"/>
    <w:rsid w:val="00CB482E"/>
    <w:rsid w:val="00D10CF7"/>
    <w:rsid w:val="00D81B88"/>
    <w:rsid w:val="00DB48C7"/>
    <w:rsid w:val="00DD2265"/>
    <w:rsid w:val="00DE7AD3"/>
    <w:rsid w:val="00DF1556"/>
    <w:rsid w:val="00E123F4"/>
    <w:rsid w:val="00E613A6"/>
    <w:rsid w:val="00E71B9B"/>
    <w:rsid w:val="00EA195C"/>
    <w:rsid w:val="00EB783C"/>
    <w:rsid w:val="00F4336E"/>
    <w:rsid w:val="00F462FC"/>
    <w:rsid w:val="00F63FC4"/>
    <w:rsid w:val="00FA0642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FC0A159-39E1-44A3-B2D1-3DD30CB8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48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6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404"/>
  </w:style>
  <w:style w:type="paragraph" w:styleId="Zpat">
    <w:name w:val="footer"/>
    <w:basedOn w:val="Normln"/>
    <w:link w:val="ZpatChar"/>
    <w:uiPriority w:val="99"/>
    <w:unhideWhenUsed/>
    <w:rsid w:val="00B26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404"/>
  </w:style>
  <w:style w:type="character" w:styleId="Hypertextovodkaz">
    <w:name w:val="Hyperlink"/>
    <w:basedOn w:val="Standardnpsmoodstavce"/>
    <w:uiPriority w:val="99"/>
    <w:unhideWhenUsed/>
    <w:rsid w:val="00561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louvy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D85D-7E94-4FF0-A007-AA02BA44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1478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Zítová Pavla</dc:creator>
  <cp:keywords/>
  <dc:description/>
  <cp:lastModifiedBy>Palivcová Blanka</cp:lastModifiedBy>
  <cp:revision>4</cp:revision>
  <dcterms:created xsi:type="dcterms:W3CDTF">2023-02-03T09:15:00Z</dcterms:created>
  <dcterms:modified xsi:type="dcterms:W3CDTF">2023-02-03T09:17:00Z</dcterms:modified>
</cp:coreProperties>
</file>